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3" w:type="dxa"/>
        <w:tblInd w:w="-601" w:type="dxa"/>
        <w:tblLook w:val="01E0" w:firstRow="1" w:lastRow="1" w:firstColumn="1" w:lastColumn="1" w:noHBand="0" w:noVBand="0"/>
      </w:tblPr>
      <w:tblGrid>
        <w:gridCol w:w="10203"/>
      </w:tblGrid>
      <w:tr w:rsidR="00F7138D" w:rsidRPr="00FD51CF" w:rsidTr="002C5387">
        <w:tc>
          <w:tcPr>
            <w:tcW w:w="10203" w:type="dxa"/>
            <w:hideMark/>
          </w:tcPr>
          <w:tbl>
            <w:tblPr>
              <w:tblW w:w="5000" w:type="pct"/>
              <w:tblLook w:val="01E0" w:firstRow="1" w:lastRow="1" w:firstColumn="1" w:lastColumn="1" w:noHBand="0" w:noVBand="0"/>
            </w:tblPr>
            <w:tblGrid>
              <w:gridCol w:w="4203"/>
              <w:gridCol w:w="5784"/>
            </w:tblGrid>
            <w:tr w:rsidR="00F7138D" w:rsidRPr="00FD51CF" w:rsidTr="00FD51CF">
              <w:tc>
                <w:tcPr>
                  <w:tcW w:w="2104" w:type="pct"/>
                  <w:hideMark/>
                </w:tcPr>
                <w:p w:rsidR="00F7138D" w:rsidRPr="00FD51CF" w:rsidRDefault="00F7138D" w:rsidP="002C5387">
                  <w:pPr>
                    <w:spacing w:after="0" w:line="240" w:lineRule="auto"/>
                    <w:ind w:right="-108"/>
                    <w:jc w:val="center"/>
                    <w:rPr>
                      <w:rFonts w:ascii="Times New Roman" w:eastAsia="Times New Roman" w:hAnsi="Times New Roman"/>
                      <w:b/>
                      <w:sz w:val="26"/>
                      <w:szCs w:val="26"/>
                    </w:rPr>
                  </w:pPr>
                  <w:r w:rsidRPr="00FD51CF">
                    <w:rPr>
                      <w:rFonts w:ascii="Times New Roman" w:eastAsia="Times New Roman" w:hAnsi="Times New Roman"/>
                      <w:sz w:val="26"/>
                      <w:szCs w:val="26"/>
                    </w:rPr>
                    <w:t xml:space="preserve">UBND </w:t>
                  </w:r>
                  <w:r w:rsidR="002C5387" w:rsidRPr="00FD51CF">
                    <w:rPr>
                      <w:rFonts w:ascii="Times New Roman" w:eastAsia="Times New Roman" w:hAnsi="Times New Roman"/>
                      <w:sz w:val="26"/>
                      <w:szCs w:val="26"/>
                    </w:rPr>
                    <w:t>QUẬN BA ĐÌNH</w:t>
                  </w:r>
                </w:p>
                <w:p w:rsidR="00F7138D" w:rsidRPr="00FD51CF" w:rsidRDefault="002B4EA9" w:rsidP="002C5387">
                  <w:pPr>
                    <w:spacing w:after="0" w:line="240" w:lineRule="auto"/>
                    <w:jc w:val="center"/>
                    <w:rPr>
                      <w:rFonts w:ascii="Times New Roman Bold" w:eastAsia="Times New Roman" w:hAnsi="Times New Roman Bold"/>
                      <w:w w:val="85"/>
                      <w:sz w:val="26"/>
                      <w:szCs w:val="26"/>
                    </w:rPr>
                  </w:pPr>
                  <w:r w:rsidRPr="00FD51CF">
                    <w:rPr>
                      <w:rFonts w:ascii="Times New Roman Bold" w:eastAsia="Times New Roman" w:hAnsi="Times New Roman Bold"/>
                      <w:b/>
                      <w:w w:val="85"/>
                      <w:sz w:val="26"/>
                      <w:szCs w:val="26"/>
                    </w:rPr>
                    <w:t>TRƯỜNG THCS HOÀNG HOA THÁM</w:t>
                  </w:r>
                </w:p>
                <w:p w:rsidR="00F7138D" w:rsidRPr="00FD51CF" w:rsidRDefault="00D62137" w:rsidP="00F7138D">
                  <w:pPr>
                    <w:spacing w:after="0" w:line="240" w:lineRule="auto"/>
                    <w:rPr>
                      <w:rFonts w:ascii="Times New Roman" w:eastAsia="Times New Roman" w:hAnsi="Times New Roman"/>
                      <w:sz w:val="26"/>
                      <w:szCs w:val="26"/>
                    </w:rPr>
                  </w:pPr>
                  <w:r w:rsidRPr="00FD51CF">
                    <w:rPr>
                      <w:rFonts w:ascii="Times New Roman" w:hAnsi="Times New Roman"/>
                      <w:sz w:val="26"/>
                      <w:szCs w:val="26"/>
                    </w:rPr>
                    <w:pict>
                      <v:line id="_x0000_s1028" style="position:absolute;z-index:3" from="65.25pt,.3pt" to="130.45pt,.3pt"/>
                    </w:pict>
                  </w:r>
                  <w:r w:rsidR="00F7138D" w:rsidRPr="00FD51CF">
                    <w:rPr>
                      <w:rFonts w:ascii="Times New Roman" w:eastAsia="Times New Roman" w:hAnsi="Times New Roman"/>
                      <w:sz w:val="26"/>
                      <w:szCs w:val="26"/>
                    </w:rPr>
                    <w:tab/>
                  </w:r>
                  <w:r w:rsidR="00F7138D" w:rsidRPr="00FD51CF">
                    <w:rPr>
                      <w:rFonts w:ascii="Times New Roman" w:eastAsia="Times New Roman" w:hAnsi="Times New Roman"/>
                      <w:sz w:val="26"/>
                      <w:szCs w:val="26"/>
                    </w:rPr>
                    <w:tab/>
                    <w:t xml:space="preserve">                  </w:t>
                  </w:r>
                </w:p>
                <w:p w:rsidR="00F7138D" w:rsidRPr="00FD51CF" w:rsidRDefault="00F7138D" w:rsidP="002B4EA9">
                  <w:pPr>
                    <w:spacing w:after="0" w:line="240" w:lineRule="auto"/>
                    <w:ind w:right="-108"/>
                    <w:jc w:val="center"/>
                    <w:rPr>
                      <w:rFonts w:ascii="Times New Roman" w:eastAsia="Times New Roman" w:hAnsi="Times New Roman"/>
                      <w:i/>
                      <w:sz w:val="26"/>
                      <w:szCs w:val="26"/>
                    </w:rPr>
                  </w:pPr>
                  <w:r w:rsidRPr="00FD51CF">
                    <w:rPr>
                      <w:rFonts w:ascii="Times New Roman" w:eastAsia="Times New Roman" w:hAnsi="Times New Roman"/>
                      <w:sz w:val="26"/>
                      <w:szCs w:val="26"/>
                    </w:rPr>
                    <w:t>Số:</w:t>
                  </w:r>
                  <w:r w:rsidRPr="00FD51CF">
                    <w:rPr>
                      <w:rFonts w:ascii="Times New Roman" w:eastAsia="Times New Roman" w:hAnsi="Times New Roman"/>
                      <w:b/>
                      <w:sz w:val="26"/>
                      <w:szCs w:val="26"/>
                    </w:rPr>
                    <w:t xml:space="preserve"> </w:t>
                  </w:r>
                  <w:r w:rsidR="002C5387" w:rsidRPr="00FD51CF">
                    <w:rPr>
                      <w:rFonts w:ascii="Times New Roman" w:eastAsia="Times New Roman" w:hAnsi="Times New Roman"/>
                      <w:b/>
                      <w:sz w:val="26"/>
                      <w:szCs w:val="26"/>
                    </w:rPr>
                    <w:t xml:space="preserve">   </w:t>
                  </w:r>
                  <w:r w:rsidR="002B4EA9" w:rsidRPr="00FD51CF">
                    <w:rPr>
                      <w:rFonts w:ascii="Times New Roman" w:eastAsia="Times New Roman" w:hAnsi="Times New Roman"/>
                      <w:b/>
                      <w:sz w:val="26"/>
                      <w:szCs w:val="26"/>
                    </w:rPr>
                    <w:t xml:space="preserve"> </w:t>
                  </w:r>
                  <w:r w:rsidRPr="00FD51CF">
                    <w:rPr>
                      <w:rFonts w:ascii="Times New Roman" w:eastAsia="Times New Roman" w:hAnsi="Times New Roman"/>
                      <w:b/>
                      <w:sz w:val="26"/>
                      <w:szCs w:val="26"/>
                    </w:rPr>
                    <w:t xml:space="preserve"> </w:t>
                  </w:r>
                  <w:r w:rsidRPr="00FD51CF">
                    <w:rPr>
                      <w:rFonts w:ascii="Times New Roman" w:eastAsia="Times New Roman" w:hAnsi="Times New Roman"/>
                      <w:sz w:val="26"/>
                      <w:szCs w:val="26"/>
                    </w:rPr>
                    <w:t>/KH-</w:t>
                  </w:r>
                  <w:r w:rsidR="002B4EA9" w:rsidRPr="00FD51CF">
                    <w:rPr>
                      <w:rFonts w:ascii="Times New Roman" w:eastAsia="Times New Roman" w:hAnsi="Times New Roman"/>
                      <w:sz w:val="26"/>
                      <w:szCs w:val="26"/>
                    </w:rPr>
                    <w:t>THCS.HHT</w:t>
                  </w:r>
                </w:p>
              </w:tc>
              <w:tc>
                <w:tcPr>
                  <w:tcW w:w="2896" w:type="pct"/>
                </w:tcPr>
                <w:p w:rsidR="00F7138D" w:rsidRPr="00FD51CF" w:rsidRDefault="00F7138D" w:rsidP="00F7138D">
                  <w:pPr>
                    <w:spacing w:after="0" w:line="240" w:lineRule="auto"/>
                    <w:rPr>
                      <w:rFonts w:ascii="Times New Roman" w:eastAsia="Times New Roman" w:hAnsi="Times New Roman"/>
                      <w:b/>
                      <w:bCs/>
                      <w:sz w:val="25"/>
                      <w:szCs w:val="25"/>
                    </w:rPr>
                  </w:pPr>
                  <w:r w:rsidRPr="00FD51CF">
                    <w:rPr>
                      <w:rFonts w:ascii="Times New Roman" w:eastAsia="Times New Roman" w:hAnsi="Times New Roman"/>
                      <w:b/>
                      <w:bCs/>
                      <w:sz w:val="26"/>
                      <w:szCs w:val="26"/>
                    </w:rPr>
                    <w:t xml:space="preserve"> </w:t>
                  </w:r>
                  <w:r w:rsidRPr="00FD51CF">
                    <w:rPr>
                      <w:rFonts w:ascii="Times New Roman" w:eastAsia="Times New Roman" w:hAnsi="Times New Roman"/>
                      <w:b/>
                      <w:bCs/>
                      <w:sz w:val="25"/>
                      <w:szCs w:val="25"/>
                    </w:rPr>
                    <w:t>CỘNG HÒA XÃ HỘI CHỦ NGHĨA VIỆT NAM</w:t>
                  </w:r>
                </w:p>
                <w:p w:rsidR="00F7138D" w:rsidRPr="00FD51CF" w:rsidRDefault="00F7138D" w:rsidP="00F7138D">
                  <w:pPr>
                    <w:spacing w:after="0" w:line="240" w:lineRule="auto"/>
                    <w:jc w:val="both"/>
                    <w:rPr>
                      <w:rFonts w:ascii="Times New Roman" w:eastAsia="Times New Roman" w:hAnsi="Times New Roman"/>
                      <w:b/>
                      <w:sz w:val="26"/>
                      <w:szCs w:val="26"/>
                    </w:rPr>
                  </w:pPr>
                  <w:r w:rsidRPr="00FD51CF">
                    <w:rPr>
                      <w:rFonts w:ascii="Times New Roman" w:eastAsia="Times New Roman" w:hAnsi="Times New Roman"/>
                      <w:b/>
                      <w:sz w:val="26"/>
                      <w:szCs w:val="26"/>
                    </w:rPr>
                    <w:t xml:space="preserve">                  Độc lập  -  Tự do -  Hạnh phúc </w:t>
                  </w:r>
                </w:p>
                <w:p w:rsidR="00F7138D" w:rsidRPr="00FD51CF" w:rsidRDefault="00D62137" w:rsidP="00F7138D">
                  <w:pPr>
                    <w:spacing w:after="0" w:line="240" w:lineRule="auto"/>
                    <w:jc w:val="right"/>
                    <w:rPr>
                      <w:rFonts w:ascii="Times New Roman" w:eastAsia="Times New Roman" w:hAnsi="Times New Roman"/>
                      <w:b/>
                      <w:sz w:val="26"/>
                      <w:szCs w:val="26"/>
                      <w:u w:val="single"/>
                    </w:rPr>
                  </w:pPr>
                  <w:r w:rsidRPr="00FD51CF">
                    <w:rPr>
                      <w:rFonts w:ascii="Times New Roman" w:hAnsi="Times New Roman"/>
                      <w:sz w:val="26"/>
                      <w:szCs w:val="26"/>
                    </w:rPr>
                    <w:pict>
                      <v:line id="_x0000_s1027" style="position:absolute;left:0;text-align:left;z-index:2" from="65.8pt,2.15pt" to="233.8pt,2.15pt"/>
                    </w:pict>
                  </w:r>
                </w:p>
                <w:p w:rsidR="00F7138D" w:rsidRPr="00FD51CF" w:rsidRDefault="00F7138D" w:rsidP="002C5387">
                  <w:pPr>
                    <w:tabs>
                      <w:tab w:val="left" w:pos="4768"/>
                    </w:tabs>
                    <w:spacing w:after="0" w:line="240" w:lineRule="auto"/>
                    <w:ind w:right="-108"/>
                    <w:jc w:val="center"/>
                    <w:rPr>
                      <w:rFonts w:ascii="Times New Roman" w:eastAsia="Times New Roman" w:hAnsi="Times New Roman"/>
                      <w:i/>
                      <w:sz w:val="26"/>
                      <w:szCs w:val="26"/>
                    </w:rPr>
                  </w:pPr>
                  <w:r w:rsidRPr="00FD51CF">
                    <w:rPr>
                      <w:rFonts w:ascii="Times New Roman" w:eastAsia="Times New Roman" w:hAnsi="Times New Roman"/>
                      <w:i/>
                      <w:sz w:val="26"/>
                      <w:szCs w:val="26"/>
                    </w:rPr>
                    <w:t xml:space="preserve">        </w:t>
                  </w:r>
                  <w:r w:rsidR="002C5387" w:rsidRPr="00FD51CF">
                    <w:rPr>
                      <w:rFonts w:ascii="Times New Roman" w:eastAsia="Times New Roman" w:hAnsi="Times New Roman"/>
                      <w:i/>
                      <w:sz w:val="26"/>
                      <w:szCs w:val="26"/>
                    </w:rPr>
                    <w:t>Ba Đình</w:t>
                  </w:r>
                  <w:r w:rsidR="008B7457" w:rsidRPr="00FD51CF">
                    <w:rPr>
                      <w:rFonts w:ascii="Times New Roman" w:eastAsia="Times New Roman" w:hAnsi="Times New Roman"/>
                      <w:i/>
                      <w:sz w:val="26"/>
                      <w:szCs w:val="26"/>
                    </w:rPr>
                    <w:t xml:space="preserve">, ngày </w:t>
                  </w:r>
                  <w:r w:rsidR="002C5387" w:rsidRPr="00FD51CF">
                    <w:rPr>
                      <w:rFonts w:ascii="Times New Roman" w:eastAsia="Times New Roman" w:hAnsi="Times New Roman"/>
                      <w:i/>
                      <w:sz w:val="26"/>
                      <w:szCs w:val="26"/>
                    </w:rPr>
                    <w:t xml:space="preserve">    </w:t>
                  </w:r>
                  <w:r w:rsidRPr="00FD51CF">
                    <w:rPr>
                      <w:rFonts w:ascii="Times New Roman" w:eastAsia="Times New Roman" w:hAnsi="Times New Roman"/>
                      <w:i/>
                      <w:sz w:val="26"/>
                      <w:szCs w:val="26"/>
                    </w:rPr>
                    <w:t xml:space="preserve"> tháng </w:t>
                  </w:r>
                  <w:r w:rsidR="008B7457" w:rsidRPr="00FD51CF">
                    <w:rPr>
                      <w:rFonts w:ascii="Times New Roman" w:eastAsia="Times New Roman" w:hAnsi="Times New Roman"/>
                      <w:i/>
                      <w:sz w:val="26"/>
                      <w:szCs w:val="26"/>
                    </w:rPr>
                    <w:t>01 năm 2021</w:t>
                  </w:r>
                </w:p>
              </w:tc>
            </w:tr>
          </w:tbl>
          <w:p w:rsidR="00F7138D" w:rsidRPr="00FD51CF" w:rsidRDefault="00F7138D" w:rsidP="00F7138D">
            <w:pPr>
              <w:spacing w:after="0" w:line="240" w:lineRule="auto"/>
              <w:rPr>
                <w:rFonts w:ascii="Times New Roman" w:hAnsi="Times New Roman"/>
                <w:sz w:val="26"/>
                <w:szCs w:val="26"/>
                <w:lang w:val="pt-BR"/>
              </w:rPr>
            </w:pPr>
          </w:p>
        </w:tc>
      </w:tr>
    </w:tbl>
    <w:p w:rsidR="00F7138D" w:rsidRPr="00FD51CF" w:rsidRDefault="00F7138D" w:rsidP="00F7138D">
      <w:pPr>
        <w:spacing w:after="0" w:line="240" w:lineRule="auto"/>
        <w:jc w:val="center"/>
        <w:rPr>
          <w:rFonts w:ascii="Times New Roman" w:hAnsi="Times New Roman"/>
          <w:b/>
          <w:sz w:val="26"/>
          <w:szCs w:val="26"/>
        </w:rPr>
      </w:pPr>
    </w:p>
    <w:p w:rsidR="00F7138D" w:rsidRPr="00FD51CF" w:rsidRDefault="00F7138D" w:rsidP="00F7138D">
      <w:pPr>
        <w:spacing w:after="0" w:line="240" w:lineRule="auto"/>
        <w:jc w:val="center"/>
        <w:rPr>
          <w:rFonts w:ascii="Times New Roman" w:hAnsi="Times New Roman"/>
          <w:b/>
          <w:sz w:val="26"/>
          <w:szCs w:val="26"/>
        </w:rPr>
      </w:pPr>
      <w:r w:rsidRPr="00FD51CF">
        <w:rPr>
          <w:rFonts w:ascii="Times New Roman" w:hAnsi="Times New Roman"/>
          <w:b/>
          <w:sz w:val="26"/>
          <w:szCs w:val="26"/>
        </w:rPr>
        <w:t>KẾ HOẠCH</w:t>
      </w:r>
    </w:p>
    <w:p w:rsidR="00F7138D" w:rsidRPr="00FD51CF" w:rsidRDefault="00F7138D" w:rsidP="00F7138D">
      <w:pPr>
        <w:spacing w:after="0" w:line="240" w:lineRule="auto"/>
        <w:jc w:val="center"/>
        <w:rPr>
          <w:rFonts w:ascii="Times New Roman" w:hAnsi="Times New Roman"/>
          <w:b/>
          <w:sz w:val="26"/>
          <w:szCs w:val="26"/>
        </w:rPr>
      </w:pPr>
      <w:r w:rsidRPr="00FD51CF">
        <w:rPr>
          <w:rFonts w:ascii="Times New Roman" w:hAnsi="Times New Roman"/>
          <w:b/>
          <w:sz w:val="26"/>
          <w:szCs w:val="26"/>
        </w:rPr>
        <w:t xml:space="preserve">Tuyên truyền, giáo dục bảo đảm trật tự an toàn giao thông </w:t>
      </w:r>
    </w:p>
    <w:p w:rsidR="00F7138D" w:rsidRPr="00FD51CF" w:rsidRDefault="00F7138D" w:rsidP="00F7138D">
      <w:pPr>
        <w:spacing w:after="0" w:line="240" w:lineRule="auto"/>
        <w:jc w:val="center"/>
        <w:rPr>
          <w:rFonts w:ascii="Times New Roman" w:hAnsi="Times New Roman"/>
          <w:b/>
          <w:sz w:val="26"/>
          <w:szCs w:val="26"/>
        </w:rPr>
      </w:pPr>
      <w:r w:rsidRPr="00FD51CF">
        <w:rPr>
          <w:rFonts w:ascii="Times New Roman" w:hAnsi="Times New Roman"/>
          <w:b/>
          <w:sz w:val="26"/>
          <w:szCs w:val="26"/>
        </w:rPr>
        <w:t xml:space="preserve">trường </w:t>
      </w:r>
      <w:r w:rsidR="002B4EA9" w:rsidRPr="00FD51CF">
        <w:rPr>
          <w:rFonts w:ascii="Times New Roman" w:hAnsi="Times New Roman"/>
          <w:b/>
          <w:sz w:val="26"/>
          <w:szCs w:val="26"/>
        </w:rPr>
        <w:t>THCS Hoàng Hoa Thám</w:t>
      </w:r>
      <w:r w:rsidRPr="00FD51CF">
        <w:rPr>
          <w:rFonts w:ascii="Times New Roman" w:hAnsi="Times New Roman"/>
          <w:b/>
          <w:sz w:val="26"/>
          <w:szCs w:val="26"/>
        </w:rPr>
        <w:t xml:space="preserve"> năm 202</w:t>
      </w:r>
      <w:r w:rsidR="001E4966" w:rsidRPr="00FD51CF">
        <w:rPr>
          <w:rFonts w:ascii="Times New Roman" w:hAnsi="Times New Roman"/>
          <w:b/>
          <w:sz w:val="26"/>
          <w:szCs w:val="26"/>
        </w:rPr>
        <w:t>1</w:t>
      </w:r>
      <w:r w:rsidRPr="00FD51CF">
        <w:rPr>
          <w:rFonts w:ascii="Times New Roman" w:hAnsi="Times New Roman"/>
          <w:b/>
          <w:sz w:val="26"/>
          <w:szCs w:val="26"/>
        </w:rPr>
        <w:t xml:space="preserve"> </w:t>
      </w:r>
      <w:bookmarkStart w:id="0" w:name="_GoBack"/>
      <w:bookmarkEnd w:id="0"/>
    </w:p>
    <w:p w:rsidR="00F7138D" w:rsidRPr="00FD51CF" w:rsidRDefault="00D62137" w:rsidP="00F7138D">
      <w:pPr>
        <w:spacing w:after="0" w:line="240" w:lineRule="auto"/>
        <w:jc w:val="center"/>
        <w:rPr>
          <w:rFonts w:ascii="Times New Roman" w:hAnsi="Times New Roman"/>
          <w:b/>
          <w:sz w:val="26"/>
          <w:szCs w:val="26"/>
        </w:rPr>
      </w:pPr>
      <w:r w:rsidRPr="00FD51CF">
        <w:rPr>
          <w:rFonts w:ascii="Times New Roman" w:hAnsi="Times New Roman"/>
          <w:sz w:val="26"/>
          <w:szCs w:val="26"/>
        </w:rPr>
        <w:pict>
          <v:line id="_x0000_s1026" style="position:absolute;left:0;text-align:left;z-index:1" from="147.4pt,8.35pt" to="314.9pt,8.35pt"/>
        </w:pict>
      </w:r>
    </w:p>
    <w:p w:rsidR="00F7138D" w:rsidRPr="00FD51CF" w:rsidRDefault="00F7138D" w:rsidP="00F7138D">
      <w:pPr>
        <w:spacing w:after="0" w:line="240" w:lineRule="auto"/>
        <w:ind w:firstLine="720"/>
        <w:jc w:val="both"/>
        <w:rPr>
          <w:rFonts w:ascii="Times New Roman" w:hAnsi="Times New Roman"/>
          <w:sz w:val="26"/>
          <w:szCs w:val="26"/>
        </w:rPr>
      </w:pPr>
    </w:p>
    <w:p w:rsidR="002C5387" w:rsidRPr="00FD51CF" w:rsidRDefault="002C5387" w:rsidP="00922917">
      <w:pPr>
        <w:spacing w:before="60" w:after="0" w:line="288" w:lineRule="auto"/>
        <w:ind w:firstLine="720"/>
        <w:jc w:val="both"/>
        <w:rPr>
          <w:rFonts w:ascii="Times New Roman" w:hAnsi="Times New Roman"/>
          <w:sz w:val="26"/>
          <w:szCs w:val="26"/>
        </w:rPr>
      </w:pPr>
      <w:r w:rsidRPr="00FD51CF">
        <w:rPr>
          <w:rFonts w:ascii="Times New Roman" w:hAnsi="Times New Roman"/>
          <w:sz w:val="26"/>
          <w:szCs w:val="26"/>
        </w:rPr>
        <w:t xml:space="preserve">Thực hiện Kế hoạch số 29/KH-SGDĐT ngày 06/01/2021 của Sở GDĐT  về việc Tuyên truyền, giáo dục bảo đảm trật tự an toàn giao thông  trong các trường học ngành Giáo dục và Đào tạo năm 2021; </w:t>
      </w:r>
    </w:p>
    <w:p w:rsidR="002B4EA9" w:rsidRPr="00FD51CF" w:rsidRDefault="002B4EA9" w:rsidP="00922917">
      <w:pPr>
        <w:spacing w:before="60" w:after="0" w:line="288" w:lineRule="auto"/>
        <w:ind w:firstLine="720"/>
        <w:jc w:val="both"/>
        <w:rPr>
          <w:rFonts w:ascii="Times New Roman" w:hAnsi="Times New Roman"/>
          <w:sz w:val="26"/>
          <w:szCs w:val="26"/>
        </w:rPr>
      </w:pPr>
      <w:r w:rsidRPr="00FD51CF">
        <w:rPr>
          <w:rFonts w:ascii="Times New Roman" w:hAnsi="Times New Roman"/>
          <w:sz w:val="26"/>
          <w:szCs w:val="26"/>
        </w:rPr>
        <w:t>Thực hiện Kế hoạch số 04/KH-PGDĐT ngày 13/01/2021 của Phòng</w:t>
      </w:r>
      <w:r w:rsidR="00F7138D" w:rsidRPr="00FD51CF">
        <w:rPr>
          <w:rFonts w:ascii="Times New Roman" w:hAnsi="Times New Roman"/>
          <w:sz w:val="26"/>
          <w:szCs w:val="26"/>
        </w:rPr>
        <w:t xml:space="preserve"> GDĐT</w:t>
      </w:r>
      <w:r w:rsidR="002C5387" w:rsidRPr="00FD51CF">
        <w:rPr>
          <w:rFonts w:ascii="Times New Roman" w:hAnsi="Times New Roman"/>
          <w:sz w:val="26"/>
          <w:szCs w:val="26"/>
        </w:rPr>
        <w:t xml:space="preserve"> quận Ba Đình</w:t>
      </w:r>
      <w:r w:rsidR="00F7138D" w:rsidRPr="00FD51CF">
        <w:rPr>
          <w:rFonts w:ascii="Times New Roman" w:hAnsi="Times New Roman"/>
          <w:sz w:val="26"/>
          <w:szCs w:val="26"/>
        </w:rPr>
        <w:t xml:space="preserve"> </w:t>
      </w:r>
      <w:r w:rsidRPr="00FD51CF">
        <w:rPr>
          <w:rFonts w:ascii="Times New Roman" w:hAnsi="Times New Roman"/>
          <w:sz w:val="26"/>
          <w:szCs w:val="26"/>
        </w:rPr>
        <w:t xml:space="preserve">về việc </w:t>
      </w:r>
      <w:r w:rsidR="00F7138D" w:rsidRPr="00FD51CF">
        <w:rPr>
          <w:rFonts w:ascii="Times New Roman" w:hAnsi="Times New Roman"/>
          <w:sz w:val="26"/>
          <w:szCs w:val="26"/>
        </w:rPr>
        <w:t xml:space="preserve">tuyên truyền, giáo dục bảo đảm trật tự ATGT trong các đơn vị trường học trên địa bàn </w:t>
      </w:r>
      <w:r w:rsidR="002C5387" w:rsidRPr="00FD51CF">
        <w:rPr>
          <w:rFonts w:ascii="Times New Roman" w:hAnsi="Times New Roman"/>
          <w:sz w:val="26"/>
          <w:szCs w:val="26"/>
        </w:rPr>
        <w:t>quận</w:t>
      </w:r>
      <w:r w:rsidR="00F7138D" w:rsidRPr="00FD51CF">
        <w:rPr>
          <w:rFonts w:ascii="Times New Roman" w:hAnsi="Times New Roman"/>
          <w:sz w:val="26"/>
          <w:szCs w:val="26"/>
        </w:rPr>
        <w:t xml:space="preserve"> năm 202</w:t>
      </w:r>
      <w:r w:rsidR="001B7150" w:rsidRPr="00FD51CF">
        <w:rPr>
          <w:rFonts w:ascii="Times New Roman" w:hAnsi="Times New Roman"/>
          <w:sz w:val="26"/>
          <w:szCs w:val="26"/>
        </w:rPr>
        <w:t>1</w:t>
      </w:r>
      <w:r w:rsidRPr="00FD51CF">
        <w:rPr>
          <w:rFonts w:ascii="Times New Roman" w:hAnsi="Times New Roman"/>
          <w:sz w:val="26"/>
          <w:szCs w:val="26"/>
        </w:rPr>
        <w:t>.</w:t>
      </w:r>
    </w:p>
    <w:p w:rsidR="00F7138D" w:rsidRPr="00FD51CF" w:rsidRDefault="002B4EA9" w:rsidP="002B4EA9">
      <w:pPr>
        <w:spacing w:before="60" w:after="0" w:line="288" w:lineRule="auto"/>
        <w:ind w:firstLine="720"/>
        <w:jc w:val="both"/>
        <w:rPr>
          <w:rFonts w:ascii="Times New Roman" w:hAnsi="Times New Roman"/>
          <w:sz w:val="26"/>
          <w:szCs w:val="26"/>
        </w:rPr>
      </w:pPr>
      <w:r w:rsidRPr="00FD51CF">
        <w:rPr>
          <w:rFonts w:ascii="Times New Roman" w:hAnsi="Times New Roman"/>
          <w:sz w:val="26"/>
          <w:szCs w:val="26"/>
        </w:rPr>
        <w:t xml:space="preserve">Ban giám hiệu trường THCS Hoàng Hoa Thám xây dựng kế hoạch Tuyên truyền, giáo dục bảo đảm trật tự an toàn giao thông của trường THCS Hoàng Hoa Thám năm 2021 </w:t>
      </w:r>
      <w:r w:rsidR="00F7138D" w:rsidRPr="00FD51CF">
        <w:rPr>
          <w:rFonts w:ascii="Times New Roman" w:hAnsi="Times New Roman"/>
          <w:sz w:val="26"/>
          <w:szCs w:val="26"/>
        </w:rPr>
        <w:t>với các nội dung cụ thể như sau:</w:t>
      </w:r>
    </w:p>
    <w:p w:rsidR="00F7138D" w:rsidRPr="00FD51CF" w:rsidRDefault="00F7138D" w:rsidP="00922917">
      <w:pPr>
        <w:spacing w:before="60" w:after="0" w:line="288" w:lineRule="auto"/>
        <w:ind w:firstLine="720"/>
        <w:jc w:val="both"/>
        <w:rPr>
          <w:rFonts w:ascii="Times New Roman" w:hAnsi="Times New Roman"/>
          <w:b/>
          <w:bCs/>
          <w:sz w:val="26"/>
          <w:szCs w:val="26"/>
        </w:rPr>
      </w:pPr>
      <w:r w:rsidRPr="00FD51CF">
        <w:rPr>
          <w:rFonts w:ascii="Times New Roman" w:hAnsi="Times New Roman"/>
          <w:b/>
          <w:bCs/>
          <w:sz w:val="26"/>
          <w:szCs w:val="26"/>
        </w:rPr>
        <w:t>I. MỤC ĐÍCH, YÊU CẦU</w:t>
      </w:r>
    </w:p>
    <w:p w:rsidR="00F7138D" w:rsidRPr="00FD51CF" w:rsidRDefault="00F7138D" w:rsidP="00922917">
      <w:pPr>
        <w:spacing w:before="60" w:after="0" w:line="288" w:lineRule="auto"/>
        <w:ind w:firstLine="720"/>
        <w:jc w:val="both"/>
        <w:rPr>
          <w:rFonts w:ascii="Times New Roman" w:hAnsi="Times New Roman"/>
          <w:b/>
          <w:bCs/>
          <w:sz w:val="26"/>
          <w:szCs w:val="26"/>
        </w:rPr>
      </w:pPr>
      <w:r w:rsidRPr="00FD51CF">
        <w:rPr>
          <w:rFonts w:ascii="Times New Roman" w:hAnsi="Times New Roman"/>
          <w:b/>
          <w:bCs/>
          <w:sz w:val="26"/>
          <w:szCs w:val="26"/>
        </w:rPr>
        <w:t>1. Mục đích</w:t>
      </w:r>
    </w:p>
    <w:p w:rsidR="00F7138D" w:rsidRPr="00FD51CF" w:rsidRDefault="00F7138D" w:rsidP="00922917">
      <w:pPr>
        <w:spacing w:before="60" w:after="0" w:line="288" w:lineRule="auto"/>
        <w:ind w:firstLine="720"/>
        <w:jc w:val="both"/>
        <w:rPr>
          <w:rFonts w:ascii="Times New Roman" w:hAnsi="Times New Roman"/>
          <w:b/>
          <w:bCs/>
          <w:sz w:val="26"/>
          <w:szCs w:val="26"/>
        </w:rPr>
      </w:pPr>
      <w:r w:rsidRPr="00FD51CF">
        <w:rPr>
          <w:rFonts w:ascii="Times New Roman" w:hAnsi="Times New Roman"/>
          <w:sz w:val="26"/>
          <w:szCs w:val="26"/>
        </w:rPr>
        <w:t xml:space="preserve">Phát huy vai trò, trách nhiệm của </w:t>
      </w:r>
      <w:r w:rsidR="002B4EA9" w:rsidRPr="00FD51CF">
        <w:rPr>
          <w:rFonts w:ascii="Times New Roman" w:hAnsi="Times New Roman"/>
          <w:sz w:val="26"/>
          <w:szCs w:val="26"/>
        </w:rPr>
        <w:t xml:space="preserve">chi bộ, ban giám hiệu, các cán bộ giáo viên, nhân viên, học sinh và CMHS </w:t>
      </w:r>
      <w:r w:rsidRPr="00FD51CF">
        <w:rPr>
          <w:rFonts w:ascii="Times New Roman" w:hAnsi="Times New Roman"/>
          <w:sz w:val="26"/>
          <w:szCs w:val="26"/>
        </w:rPr>
        <w:t>trong công tác bảo đảm an ninh trật tự, giáo dục ATGT; t</w:t>
      </w:r>
      <w:r w:rsidRPr="00FD51CF">
        <w:rPr>
          <w:rFonts w:ascii="Times New Roman" w:hAnsi="Times New Roman"/>
          <w:color w:val="000000"/>
          <w:sz w:val="26"/>
          <w:szCs w:val="26"/>
          <w:bdr w:val="none" w:sz="0" w:space="0" w:color="auto" w:frame="1"/>
        </w:rPr>
        <w:t>iếp tục đẩy mạnh công tác tuyên truyền, phổ biến, giáo dục pháp luật về giao thông đường bộ, đường sắt, đường thủy nội địa</w:t>
      </w:r>
      <w:r w:rsidR="002B4EA9" w:rsidRPr="00FD51CF">
        <w:rPr>
          <w:rFonts w:ascii="Times New Roman" w:hAnsi="Times New Roman"/>
          <w:color w:val="000000"/>
          <w:sz w:val="26"/>
          <w:szCs w:val="26"/>
          <w:bdr w:val="none" w:sz="0" w:space="0" w:color="auto" w:frame="1"/>
        </w:rPr>
        <w:t xml:space="preserve"> cho cán bộ viên chức, học sinh</w:t>
      </w:r>
      <w:r w:rsidRPr="00FD51CF">
        <w:rPr>
          <w:rFonts w:ascii="Times New Roman" w:hAnsi="Times New Roman"/>
          <w:color w:val="000000"/>
          <w:sz w:val="26"/>
          <w:szCs w:val="26"/>
          <w:bdr w:val="none" w:sz="0" w:space="0" w:color="auto" w:frame="1"/>
        </w:rPr>
        <w:t>;</w:t>
      </w:r>
    </w:p>
    <w:p w:rsidR="00F7138D" w:rsidRPr="00FD51CF" w:rsidRDefault="00F7138D" w:rsidP="00922917">
      <w:pPr>
        <w:spacing w:before="60" w:after="0" w:line="288" w:lineRule="auto"/>
        <w:ind w:firstLine="720"/>
        <w:jc w:val="both"/>
        <w:rPr>
          <w:rFonts w:ascii="Times New Roman" w:hAnsi="Times New Roman"/>
          <w:sz w:val="26"/>
          <w:szCs w:val="26"/>
        </w:rPr>
      </w:pPr>
      <w:r w:rsidRPr="00FD51CF">
        <w:rPr>
          <w:rFonts w:ascii="Times New Roman" w:hAnsi="Times New Roman"/>
          <w:sz w:val="26"/>
          <w:szCs w:val="26"/>
        </w:rPr>
        <w:t>Tạo sự chuyển biến mạnh mẽ cho cán bộ, giáo viên, nhân viên, học sinh trong việc tự giác chấp hành và có ý thức tuyên truyền sâu rộng trong gia đình, cộng đồng về các quy định của pháp luật đảm bảo trật tự ATGT và văn hóa giao thông; góp phần giảm thiểu vi phạm và tai nạn giao thông.</w:t>
      </w:r>
    </w:p>
    <w:p w:rsidR="00F7138D" w:rsidRPr="00FD51CF" w:rsidRDefault="00F7138D" w:rsidP="00922917">
      <w:pPr>
        <w:spacing w:before="60" w:after="0" w:line="288" w:lineRule="auto"/>
        <w:ind w:firstLine="720"/>
        <w:jc w:val="both"/>
        <w:rPr>
          <w:rFonts w:ascii="Times New Roman" w:hAnsi="Times New Roman"/>
          <w:b/>
          <w:bCs/>
          <w:sz w:val="26"/>
          <w:szCs w:val="26"/>
        </w:rPr>
      </w:pPr>
      <w:r w:rsidRPr="00FD51CF">
        <w:rPr>
          <w:rFonts w:ascii="Times New Roman" w:hAnsi="Times New Roman"/>
          <w:b/>
          <w:bCs/>
          <w:sz w:val="26"/>
          <w:szCs w:val="26"/>
        </w:rPr>
        <w:t>2. Yêu cầu</w:t>
      </w:r>
    </w:p>
    <w:p w:rsidR="00F7138D" w:rsidRPr="00FD51CF" w:rsidRDefault="00F7138D" w:rsidP="00922917">
      <w:pPr>
        <w:widowControl w:val="0"/>
        <w:spacing w:before="60" w:after="0" w:line="288" w:lineRule="auto"/>
        <w:ind w:firstLine="567"/>
        <w:jc w:val="both"/>
        <w:rPr>
          <w:rFonts w:ascii="Times New Roman" w:hAnsi="Times New Roman"/>
          <w:sz w:val="26"/>
          <w:szCs w:val="26"/>
        </w:rPr>
      </w:pPr>
      <w:r w:rsidRPr="00FD51CF">
        <w:rPr>
          <w:rFonts w:ascii="Times New Roman" w:hAnsi="Times New Roman"/>
          <w:bCs/>
          <w:sz w:val="26"/>
          <w:szCs w:val="26"/>
        </w:rPr>
        <w:t xml:space="preserve">Tuyên truyền, giáo dục pháp luật </w:t>
      </w:r>
      <w:r w:rsidRPr="00FD51CF">
        <w:rPr>
          <w:rFonts w:ascii="Times New Roman" w:hAnsi="Times New Roman"/>
          <w:sz w:val="26"/>
          <w:szCs w:val="26"/>
        </w:rPr>
        <w:t>bảo đảm an ninh trật tự,</w:t>
      </w:r>
      <w:r w:rsidRPr="00FD51CF">
        <w:rPr>
          <w:rFonts w:ascii="Times New Roman" w:hAnsi="Times New Roman"/>
          <w:bCs/>
          <w:sz w:val="26"/>
          <w:szCs w:val="26"/>
        </w:rPr>
        <w:t xml:space="preserve"> ATGT </w:t>
      </w:r>
      <w:r w:rsidRPr="00FD51CF">
        <w:rPr>
          <w:rFonts w:ascii="Times New Roman" w:hAnsi="Times New Roman"/>
          <w:sz w:val="26"/>
          <w:szCs w:val="26"/>
        </w:rPr>
        <w:t xml:space="preserve">phù hợp, sát đối tượng, đạt hiệu quả giáo dục cao; kết hợp giáo dục chính khóa với các hoạt động ngoại khóa; tăng cường ứng dụng công nghệ thông tin để nâng cao hiệu quả công tác giáo dục trong </w:t>
      </w:r>
      <w:r w:rsidR="002B4EA9" w:rsidRPr="00FD51CF">
        <w:rPr>
          <w:rFonts w:ascii="Times New Roman" w:hAnsi="Times New Roman"/>
          <w:sz w:val="26"/>
          <w:szCs w:val="26"/>
        </w:rPr>
        <w:t>nhà trường</w:t>
      </w:r>
      <w:r w:rsidRPr="00FD51CF">
        <w:rPr>
          <w:rFonts w:ascii="Times New Roman" w:hAnsi="Times New Roman"/>
          <w:sz w:val="26"/>
          <w:szCs w:val="26"/>
        </w:rPr>
        <w:t>.</w:t>
      </w:r>
    </w:p>
    <w:p w:rsidR="00F7138D" w:rsidRPr="00FD51CF" w:rsidRDefault="00F7138D" w:rsidP="00922917">
      <w:pPr>
        <w:spacing w:before="60" w:after="0" w:line="288" w:lineRule="auto"/>
        <w:ind w:firstLine="567"/>
        <w:jc w:val="both"/>
        <w:rPr>
          <w:rFonts w:ascii="Times New Roman" w:hAnsi="Times New Roman"/>
          <w:sz w:val="26"/>
          <w:szCs w:val="26"/>
        </w:rPr>
      </w:pPr>
      <w:r w:rsidRPr="00FD51CF">
        <w:rPr>
          <w:rFonts w:ascii="Times New Roman" w:hAnsi="Times New Roman"/>
          <w:sz w:val="26"/>
          <w:szCs w:val="26"/>
        </w:rPr>
        <w:t xml:space="preserve">Đảm bảo 100% cán bộ, giáo viên, nhân viên và học sinh nghiêm túc thực hiện các quy định của </w:t>
      </w:r>
      <w:r w:rsidRPr="00FD51CF">
        <w:rPr>
          <w:rFonts w:ascii="Times New Roman" w:hAnsi="Times New Roman"/>
          <w:bCs/>
          <w:sz w:val="26"/>
          <w:szCs w:val="26"/>
        </w:rPr>
        <w:t>pháp luật đảm bảo trật tự ATGT</w:t>
      </w:r>
      <w:r w:rsidRPr="00FD51CF">
        <w:rPr>
          <w:rFonts w:ascii="Times New Roman" w:hAnsi="Times New Roman"/>
          <w:sz w:val="26"/>
          <w:szCs w:val="26"/>
        </w:rPr>
        <w:t>; tổ chức cho cha mẹ học sinh ký cam kết về việc thực hiện quy định của pháp luật đảm bảo trật tự ATGT.</w:t>
      </w:r>
    </w:p>
    <w:p w:rsidR="00367BD8" w:rsidRPr="00FD51CF" w:rsidRDefault="00367BD8" w:rsidP="00922917">
      <w:pPr>
        <w:spacing w:before="60" w:after="0" w:line="288" w:lineRule="auto"/>
        <w:ind w:firstLine="720"/>
        <w:jc w:val="both"/>
        <w:rPr>
          <w:rFonts w:ascii="Times New Roman" w:hAnsi="Times New Roman"/>
          <w:sz w:val="26"/>
          <w:szCs w:val="26"/>
        </w:rPr>
      </w:pPr>
      <w:r w:rsidRPr="00FD51CF">
        <w:rPr>
          <w:rFonts w:ascii="Times New Roman" w:hAnsi="Times New Roman"/>
          <w:sz w:val="26"/>
          <w:szCs w:val="26"/>
        </w:rPr>
        <w:t>Thực hiện nghiêm túc công tác phòng, chống dịch Covid-19 và các dịch bệnh t</w:t>
      </w:r>
      <w:r w:rsidR="003254AB" w:rsidRPr="00FD51CF">
        <w:rPr>
          <w:rFonts w:ascii="Times New Roman" w:hAnsi="Times New Roman"/>
          <w:sz w:val="26"/>
          <w:szCs w:val="26"/>
        </w:rPr>
        <w:t>heo mùa khi tham gia giao thông.</w:t>
      </w:r>
    </w:p>
    <w:p w:rsidR="00F7138D" w:rsidRPr="00FD51CF" w:rsidRDefault="00F7138D" w:rsidP="00922917">
      <w:pPr>
        <w:spacing w:before="60" w:after="0" w:line="288" w:lineRule="auto"/>
        <w:jc w:val="both"/>
        <w:rPr>
          <w:rFonts w:ascii="Times New Roman" w:hAnsi="Times New Roman"/>
          <w:b/>
          <w:bCs/>
          <w:sz w:val="26"/>
          <w:szCs w:val="26"/>
        </w:rPr>
      </w:pPr>
      <w:r w:rsidRPr="00FD51CF">
        <w:rPr>
          <w:rFonts w:ascii="Times New Roman" w:hAnsi="Times New Roman"/>
          <w:sz w:val="26"/>
          <w:szCs w:val="26"/>
        </w:rPr>
        <w:tab/>
      </w:r>
      <w:r w:rsidRPr="00FD51CF">
        <w:rPr>
          <w:rFonts w:ascii="Times New Roman" w:hAnsi="Times New Roman"/>
          <w:b/>
          <w:bCs/>
          <w:sz w:val="26"/>
          <w:szCs w:val="26"/>
        </w:rPr>
        <w:t xml:space="preserve">II. NỘI DUNG, HÌNH THỨC </w:t>
      </w:r>
    </w:p>
    <w:p w:rsidR="00F7138D" w:rsidRPr="00FD51CF" w:rsidRDefault="00F7138D" w:rsidP="00922917">
      <w:pPr>
        <w:spacing w:before="60" w:after="0" w:line="288" w:lineRule="auto"/>
        <w:ind w:firstLine="720"/>
        <w:jc w:val="both"/>
        <w:rPr>
          <w:rFonts w:ascii="Times New Roman" w:hAnsi="Times New Roman"/>
          <w:b/>
          <w:sz w:val="26"/>
          <w:szCs w:val="26"/>
        </w:rPr>
      </w:pPr>
      <w:r w:rsidRPr="00FD51CF">
        <w:rPr>
          <w:rFonts w:ascii="Times New Roman" w:hAnsi="Times New Roman"/>
          <w:b/>
          <w:sz w:val="26"/>
          <w:szCs w:val="26"/>
        </w:rPr>
        <w:t>1. Nội dung trọng tâm công tác</w:t>
      </w:r>
    </w:p>
    <w:p w:rsidR="00F7138D" w:rsidRPr="00FD51CF" w:rsidRDefault="00F7138D" w:rsidP="00922917">
      <w:pPr>
        <w:spacing w:before="60" w:after="0" w:line="288" w:lineRule="auto"/>
        <w:ind w:firstLine="720"/>
        <w:jc w:val="both"/>
        <w:rPr>
          <w:rFonts w:ascii="Times New Roman" w:hAnsi="Times New Roman"/>
          <w:i/>
          <w:sz w:val="26"/>
          <w:szCs w:val="26"/>
        </w:rPr>
      </w:pPr>
      <w:r w:rsidRPr="00FD51CF">
        <w:rPr>
          <w:rFonts w:ascii="Times New Roman" w:hAnsi="Times New Roman"/>
          <w:sz w:val="26"/>
          <w:szCs w:val="26"/>
        </w:rPr>
        <w:lastRenderedPageBreak/>
        <w:t xml:space="preserve">Thực hiện nghiêm </w:t>
      </w:r>
      <w:r w:rsidR="002C5387" w:rsidRPr="00FD51CF">
        <w:rPr>
          <w:rFonts w:ascii="Times New Roman" w:hAnsi="Times New Roman"/>
          <w:sz w:val="26"/>
          <w:szCs w:val="26"/>
        </w:rPr>
        <w:t>Kế hoạch phối hợp Số 393/KHPH-CABĐ-PGDĐT ngày 13/9/2019 giữa Phòng GDĐT và Công an quận về tuyên truyền pháp luật trật tự an toàn giao thông trong các trường học và các cơ sở giáo dục trên địa bàn quận</w:t>
      </w:r>
      <w:r w:rsidRPr="00FD51CF">
        <w:rPr>
          <w:rFonts w:ascii="Times New Roman" w:hAnsi="Times New Roman"/>
          <w:sz w:val="26"/>
          <w:szCs w:val="26"/>
        </w:rPr>
        <w:t xml:space="preserve">; Tập trung tuyên truyền giáo dục Luật giao thông đường bộ, đường thuỷ, đường sắt; các chủ trương của Đảng, Nhà nước, Thành phố và của Ngành về công tác đảm bảo trật tự ATGT trong các đơn vị trường học trên địa bàn </w:t>
      </w:r>
      <w:r w:rsidR="00B83F64" w:rsidRPr="00FD51CF">
        <w:rPr>
          <w:rFonts w:ascii="Times New Roman" w:hAnsi="Times New Roman"/>
          <w:sz w:val="26"/>
          <w:szCs w:val="26"/>
        </w:rPr>
        <w:t>quận Ba Đình</w:t>
      </w:r>
      <w:r w:rsidRPr="00FD51CF">
        <w:rPr>
          <w:rFonts w:ascii="Times New Roman" w:hAnsi="Times New Roman"/>
          <w:sz w:val="26"/>
          <w:szCs w:val="26"/>
        </w:rPr>
        <w:t xml:space="preserve">. Nội dung tuyên truyền giáo dục tập trung về việc: </w:t>
      </w:r>
      <w:r w:rsidRPr="00FD51CF">
        <w:rPr>
          <w:rFonts w:ascii="Times New Roman" w:hAnsi="Times New Roman"/>
          <w:i/>
          <w:sz w:val="26"/>
          <w:szCs w:val="26"/>
        </w:rPr>
        <w:t xml:space="preserve">Xây dựng văn hoá giao thông; bắt buộc đội mũ bảo hiểm cho trẻ em từ đủ 6 tuổi khi tham gia giao thông bằng xe gắn máy, xe đạp điện; học sinh không tham gia giao thông bằng xe máy phân khối lớn khi chưa đủ điều kiện; phòng, chống ùn tắc giao thông cổng trường, chất lượng phương tiện đưa đón học sinh, </w:t>
      </w:r>
      <w:r w:rsidR="00B83F64" w:rsidRPr="00FD51CF">
        <w:rPr>
          <w:rFonts w:ascii="Times New Roman" w:hAnsi="Times New Roman"/>
          <w:i/>
          <w:sz w:val="26"/>
          <w:szCs w:val="26"/>
        </w:rPr>
        <w:t>thực hiện tốt</w:t>
      </w:r>
      <w:r w:rsidRPr="00FD51CF">
        <w:rPr>
          <w:rFonts w:ascii="Times New Roman" w:hAnsi="Times New Roman"/>
          <w:i/>
          <w:sz w:val="26"/>
          <w:szCs w:val="26"/>
        </w:rPr>
        <w:t xml:space="preserve"> phương án đưa đón học sinh</w:t>
      </w:r>
      <w:r w:rsidR="00B83F64" w:rsidRPr="00FD51CF">
        <w:rPr>
          <w:rFonts w:ascii="Times New Roman" w:hAnsi="Times New Roman"/>
          <w:i/>
          <w:sz w:val="26"/>
          <w:szCs w:val="26"/>
        </w:rPr>
        <w:t>theo chỉ đạo của UBND quận Ba Đình</w:t>
      </w:r>
      <w:r w:rsidRPr="00FD51CF">
        <w:rPr>
          <w:rFonts w:ascii="Times New Roman" w:hAnsi="Times New Roman"/>
          <w:i/>
          <w:sz w:val="26"/>
          <w:szCs w:val="26"/>
        </w:rPr>
        <w:t>...</w:t>
      </w:r>
    </w:p>
    <w:p w:rsidR="00F7138D" w:rsidRPr="00FD51CF" w:rsidRDefault="00704585" w:rsidP="00922917">
      <w:pPr>
        <w:spacing w:before="60" w:after="0" w:line="288" w:lineRule="auto"/>
        <w:ind w:firstLine="720"/>
        <w:jc w:val="both"/>
        <w:rPr>
          <w:rFonts w:ascii="Times New Roman" w:hAnsi="Times New Roman"/>
          <w:sz w:val="26"/>
          <w:szCs w:val="26"/>
        </w:rPr>
      </w:pPr>
      <w:r w:rsidRPr="00FD51CF">
        <w:rPr>
          <w:rFonts w:ascii="Times New Roman" w:hAnsi="Times New Roman"/>
          <w:sz w:val="26"/>
          <w:szCs w:val="26"/>
        </w:rPr>
        <w:t xml:space="preserve">Triển khai </w:t>
      </w:r>
      <w:r w:rsidR="00446204" w:rsidRPr="00FD51CF">
        <w:rPr>
          <w:rFonts w:ascii="Times New Roman" w:hAnsi="Times New Roman"/>
          <w:sz w:val="26"/>
          <w:szCs w:val="26"/>
        </w:rPr>
        <w:t>nghiêm túc</w:t>
      </w:r>
      <w:r w:rsidRPr="00FD51CF">
        <w:rPr>
          <w:rFonts w:ascii="Times New Roman" w:hAnsi="Times New Roman"/>
          <w:sz w:val="26"/>
          <w:szCs w:val="26"/>
        </w:rPr>
        <w:t xml:space="preserve"> chương trình giảng dạy giáo dục </w:t>
      </w:r>
      <w:r w:rsidR="00446204" w:rsidRPr="00FD51CF">
        <w:rPr>
          <w:rFonts w:ascii="Times New Roman" w:hAnsi="Times New Roman"/>
          <w:sz w:val="26"/>
          <w:szCs w:val="26"/>
        </w:rPr>
        <w:t xml:space="preserve">ATGT </w:t>
      </w:r>
      <w:r w:rsidRPr="00FD51CF">
        <w:rPr>
          <w:rFonts w:ascii="Times New Roman" w:hAnsi="Times New Roman"/>
          <w:sz w:val="26"/>
          <w:szCs w:val="26"/>
        </w:rPr>
        <w:t>do Bộ GDĐT ban hành, triển khai hiệu quả giáo dục trật tự ATGT cho học sinh</w:t>
      </w:r>
      <w:r w:rsidR="002E5088" w:rsidRPr="00FD51CF">
        <w:rPr>
          <w:rFonts w:ascii="Times New Roman" w:hAnsi="Times New Roman"/>
          <w:sz w:val="26"/>
          <w:szCs w:val="26"/>
        </w:rPr>
        <w:t xml:space="preserve"> nhà trường</w:t>
      </w:r>
      <w:r w:rsidR="00446204" w:rsidRPr="00FD51CF">
        <w:rPr>
          <w:rFonts w:ascii="Times New Roman" w:hAnsi="Times New Roman"/>
          <w:sz w:val="26"/>
          <w:szCs w:val="26"/>
        </w:rPr>
        <w:t>. T</w:t>
      </w:r>
      <w:r w:rsidR="00F7138D" w:rsidRPr="00FD51CF">
        <w:rPr>
          <w:rFonts w:ascii="Times New Roman" w:hAnsi="Times New Roman"/>
          <w:sz w:val="26"/>
          <w:szCs w:val="26"/>
          <w:lang w:val="it-IT"/>
        </w:rPr>
        <w:t>ổ chức hoạt động ngoại khoá về ATGT; duy trì nếp sinh hoạt đội thanh niên xung kích giải quyết ùn tắc giao thông cổng trường.</w:t>
      </w:r>
    </w:p>
    <w:p w:rsidR="00F7138D" w:rsidRPr="00FD51CF" w:rsidRDefault="002E5088" w:rsidP="00922917">
      <w:pPr>
        <w:spacing w:before="60" w:after="0" w:line="288" w:lineRule="auto"/>
        <w:ind w:firstLine="720"/>
        <w:jc w:val="both"/>
        <w:rPr>
          <w:rFonts w:ascii="Times New Roman" w:hAnsi="Times New Roman"/>
          <w:sz w:val="26"/>
          <w:szCs w:val="26"/>
          <w:lang w:val="it-IT"/>
        </w:rPr>
      </w:pPr>
      <w:r w:rsidRPr="00FD51CF">
        <w:rPr>
          <w:rFonts w:ascii="Times New Roman" w:hAnsi="Times New Roman"/>
          <w:sz w:val="26"/>
          <w:szCs w:val="26"/>
          <w:lang w:val="it-IT"/>
        </w:rPr>
        <w:t xml:space="preserve">Sử dụng pano, phát thanh thanh tuyên truyền </w:t>
      </w:r>
      <w:r w:rsidR="00F7138D" w:rsidRPr="00FD51CF">
        <w:rPr>
          <w:rFonts w:ascii="Times New Roman" w:hAnsi="Times New Roman"/>
          <w:sz w:val="26"/>
          <w:szCs w:val="26"/>
          <w:lang w:val="it-IT"/>
        </w:rPr>
        <w:t xml:space="preserve">tới tất cả học sinh </w:t>
      </w:r>
      <w:r w:rsidRPr="00FD51CF">
        <w:rPr>
          <w:rFonts w:ascii="Times New Roman" w:hAnsi="Times New Roman"/>
          <w:sz w:val="26"/>
          <w:szCs w:val="26"/>
          <w:lang w:val="it-IT"/>
        </w:rPr>
        <w:t xml:space="preserve">về việc thực hiện ATGT; </w:t>
      </w:r>
      <w:r w:rsidR="00F7138D" w:rsidRPr="00FD51CF">
        <w:rPr>
          <w:rFonts w:ascii="Times New Roman" w:hAnsi="Times New Roman"/>
          <w:sz w:val="26"/>
          <w:szCs w:val="26"/>
          <w:lang w:val="it-IT"/>
        </w:rPr>
        <w:t xml:space="preserve">cung cấp tài liệu hỗ trợ dạy - học về ATGT cho giáo viên, học sinh theo </w:t>
      </w:r>
      <w:r w:rsidRPr="00FD51CF">
        <w:rPr>
          <w:rFonts w:ascii="Times New Roman" w:hAnsi="Times New Roman"/>
          <w:sz w:val="26"/>
          <w:szCs w:val="26"/>
          <w:lang w:val="it-IT"/>
        </w:rPr>
        <w:t>hướng dẫn</w:t>
      </w:r>
      <w:r w:rsidR="00F7138D" w:rsidRPr="00FD51CF">
        <w:rPr>
          <w:rFonts w:ascii="Times New Roman" w:hAnsi="Times New Roman"/>
          <w:sz w:val="26"/>
          <w:szCs w:val="26"/>
          <w:lang w:val="it-IT"/>
        </w:rPr>
        <w:t xml:space="preserve"> của Ngành.</w:t>
      </w:r>
    </w:p>
    <w:p w:rsidR="00F7138D" w:rsidRPr="00FD51CF" w:rsidRDefault="00F7138D" w:rsidP="00922917">
      <w:pPr>
        <w:spacing w:before="60" w:after="0" w:line="288" w:lineRule="auto"/>
        <w:ind w:firstLine="720"/>
        <w:jc w:val="both"/>
        <w:rPr>
          <w:rFonts w:ascii="Times New Roman" w:hAnsi="Times New Roman"/>
          <w:color w:val="000000"/>
          <w:sz w:val="26"/>
          <w:szCs w:val="26"/>
        </w:rPr>
      </w:pPr>
      <w:r w:rsidRPr="00FD51CF">
        <w:rPr>
          <w:rFonts w:ascii="Times New Roman" w:hAnsi="Times New Roman"/>
          <w:sz w:val="26"/>
          <w:szCs w:val="26"/>
          <w:lang w:val="it-IT"/>
        </w:rPr>
        <w:t>T</w:t>
      </w:r>
      <w:r w:rsidRPr="00FD51CF">
        <w:rPr>
          <w:rFonts w:ascii="Times New Roman" w:hAnsi="Times New Roman"/>
          <w:color w:val="000000"/>
          <w:sz w:val="26"/>
          <w:szCs w:val="26"/>
        </w:rPr>
        <w:t xml:space="preserve">ổ chức cho cán bộ, giáo viên, nhân viên, học sinh tham gia tích cực và hiệu quả các cuộc thi </w:t>
      </w:r>
      <w:r w:rsidR="00446204" w:rsidRPr="00FD51CF">
        <w:rPr>
          <w:rFonts w:ascii="Times New Roman" w:hAnsi="Times New Roman"/>
          <w:color w:val="000000"/>
          <w:sz w:val="26"/>
          <w:szCs w:val="26"/>
        </w:rPr>
        <w:t xml:space="preserve">về giáo dục ATGT </w:t>
      </w:r>
      <w:r w:rsidRPr="00FD51CF">
        <w:rPr>
          <w:rFonts w:ascii="Times New Roman" w:hAnsi="Times New Roman"/>
          <w:color w:val="000000"/>
          <w:sz w:val="26"/>
          <w:szCs w:val="26"/>
        </w:rPr>
        <w:t>do Bộ GDĐT, UBND Thành phố, các Sở, ban, ngành phối hợp phát độ</w:t>
      </w:r>
      <w:r w:rsidR="00446204" w:rsidRPr="00FD51CF">
        <w:rPr>
          <w:rFonts w:ascii="Times New Roman" w:hAnsi="Times New Roman"/>
          <w:color w:val="000000"/>
          <w:sz w:val="26"/>
          <w:szCs w:val="26"/>
        </w:rPr>
        <w:t>ng</w:t>
      </w:r>
      <w:r w:rsidRPr="00FD51CF">
        <w:rPr>
          <w:rFonts w:ascii="Times New Roman" w:hAnsi="Times New Roman"/>
          <w:color w:val="000000"/>
          <w:sz w:val="26"/>
          <w:szCs w:val="26"/>
        </w:rPr>
        <w:t>.</w:t>
      </w:r>
    </w:p>
    <w:p w:rsidR="00F7138D" w:rsidRPr="00FD51CF" w:rsidRDefault="002E5088" w:rsidP="00922917">
      <w:pPr>
        <w:spacing w:before="60" w:after="0" w:line="288" w:lineRule="auto"/>
        <w:ind w:firstLine="720"/>
        <w:jc w:val="both"/>
        <w:rPr>
          <w:rFonts w:ascii="Times New Roman" w:hAnsi="Times New Roman"/>
          <w:sz w:val="26"/>
          <w:szCs w:val="26"/>
          <w:lang w:val="it-IT"/>
        </w:rPr>
      </w:pPr>
      <w:r w:rsidRPr="00FD51CF">
        <w:rPr>
          <w:rFonts w:ascii="Times New Roman" w:hAnsi="Times New Roman"/>
          <w:sz w:val="26"/>
          <w:szCs w:val="26"/>
          <w:lang w:val="it-IT"/>
        </w:rPr>
        <w:t>X</w:t>
      </w:r>
      <w:r w:rsidR="00F7138D" w:rsidRPr="00FD51CF">
        <w:rPr>
          <w:rFonts w:ascii="Times New Roman" w:hAnsi="Times New Roman"/>
          <w:sz w:val="26"/>
          <w:szCs w:val="26"/>
          <w:lang w:val="it-IT"/>
        </w:rPr>
        <w:t xml:space="preserve">ây dựng phương án phối hợp các lực lượng chức năng </w:t>
      </w:r>
      <w:r w:rsidRPr="00FD51CF">
        <w:rPr>
          <w:rFonts w:ascii="Times New Roman" w:hAnsi="Times New Roman"/>
          <w:sz w:val="26"/>
          <w:szCs w:val="26"/>
          <w:lang w:val="it-IT"/>
        </w:rPr>
        <w:t xml:space="preserve">trên địa bàn phường, </w:t>
      </w:r>
      <w:r w:rsidR="00F7138D" w:rsidRPr="00FD51CF">
        <w:rPr>
          <w:rFonts w:ascii="Times New Roman" w:hAnsi="Times New Roman"/>
          <w:sz w:val="26"/>
          <w:szCs w:val="26"/>
          <w:lang w:val="it-IT"/>
        </w:rPr>
        <w:t>không để xảy ra ùn tắc giao thông tại cổng trường.</w:t>
      </w:r>
    </w:p>
    <w:p w:rsidR="00F7138D" w:rsidRPr="00FD51CF" w:rsidRDefault="00F7138D" w:rsidP="00922917">
      <w:pPr>
        <w:spacing w:before="60" w:after="0" w:line="288" w:lineRule="auto"/>
        <w:ind w:firstLine="720"/>
        <w:jc w:val="both"/>
        <w:rPr>
          <w:rFonts w:ascii="Times New Roman" w:hAnsi="Times New Roman"/>
          <w:b/>
          <w:sz w:val="26"/>
          <w:szCs w:val="26"/>
          <w:lang w:val="it-IT"/>
        </w:rPr>
      </w:pPr>
      <w:r w:rsidRPr="00FD51CF">
        <w:rPr>
          <w:rFonts w:ascii="Times New Roman" w:hAnsi="Times New Roman"/>
          <w:b/>
          <w:sz w:val="26"/>
          <w:szCs w:val="26"/>
          <w:lang w:val="it-IT"/>
        </w:rPr>
        <w:t>2. Hình thức triển khai</w:t>
      </w:r>
    </w:p>
    <w:p w:rsidR="00F7138D" w:rsidRPr="00FD51CF" w:rsidRDefault="00F7138D" w:rsidP="00922917">
      <w:pPr>
        <w:spacing w:before="60" w:after="0" w:line="288" w:lineRule="auto"/>
        <w:ind w:firstLine="720"/>
        <w:jc w:val="both"/>
        <w:rPr>
          <w:rFonts w:ascii="Times New Roman" w:hAnsi="Times New Roman"/>
          <w:sz w:val="26"/>
          <w:szCs w:val="26"/>
        </w:rPr>
      </w:pPr>
      <w:r w:rsidRPr="00FD51CF">
        <w:rPr>
          <w:rFonts w:ascii="Times New Roman" w:hAnsi="Times New Roman"/>
          <w:sz w:val="26"/>
          <w:szCs w:val="26"/>
          <w:lang w:val="it-IT"/>
        </w:rPr>
        <w:t xml:space="preserve">Tổ chức tuyên truyền, giáo dục pháp luật đảm bảo trật tự ATGT lồng ghép trong các buổi sinh hoạt đầu tuần, lễ chào cờ, sinh hoạt lớp, đoàn, đội, sinh hoạt chuyên đề. </w:t>
      </w:r>
    </w:p>
    <w:p w:rsidR="00F7138D" w:rsidRPr="00FD51CF" w:rsidRDefault="00F7138D" w:rsidP="00922917">
      <w:pPr>
        <w:spacing w:before="60" w:after="0" w:line="288" w:lineRule="auto"/>
        <w:ind w:firstLine="720"/>
        <w:jc w:val="both"/>
        <w:rPr>
          <w:rFonts w:ascii="Times New Roman" w:hAnsi="Times New Roman"/>
          <w:sz w:val="26"/>
          <w:szCs w:val="26"/>
          <w:lang w:val="it-IT"/>
        </w:rPr>
      </w:pPr>
      <w:r w:rsidRPr="00FD51CF">
        <w:rPr>
          <w:rFonts w:ascii="Times New Roman" w:hAnsi="Times New Roman"/>
          <w:sz w:val="26"/>
          <w:szCs w:val="26"/>
          <w:lang w:val="it-IT"/>
        </w:rPr>
        <w:t>Tuyên truyền cho cha mẹ học sinh và học sinh qua hệ thống truyền thanh thanh của trường vào đầu, cuối buổi học</w:t>
      </w:r>
      <w:r w:rsidR="00A926B7" w:rsidRPr="00FD51CF">
        <w:rPr>
          <w:rFonts w:ascii="Times New Roman" w:hAnsi="Times New Roman"/>
          <w:sz w:val="26"/>
          <w:szCs w:val="26"/>
          <w:lang w:val="it-IT"/>
        </w:rPr>
        <w:t>,</w:t>
      </w:r>
      <w:r w:rsidRPr="00FD51CF">
        <w:rPr>
          <w:rFonts w:ascii="Times New Roman" w:hAnsi="Times New Roman"/>
          <w:sz w:val="26"/>
          <w:szCs w:val="26"/>
          <w:lang w:val="it-IT"/>
        </w:rPr>
        <w:t xml:space="preserve"> buổi họp phụ huynh học sinh và những thời gian chuyển tiết; kết hợp tuyên truyền thông qua pano, khẩu hiệu, … </w:t>
      </w:r>
    </w:p>
    <w:p w:rsidR="00F7138D" w:rsidRPr="00FD51CF" w:rsidRDefault="00F7138D" w:rsidP="00922917">
      <w:pPr>
        <w:spacing w:before="60" w:after="0" w:line="288" w:lineRule="auto"/>
        <w:ind w:firstLine="720"/>
        <w:jc w:val="both"/>
        <w:rPr>
          <w:rFonts w:ascii="Times New Roman" w:hAnsi="Times New Roman"/>
          <w:sz w:val="26"/>
          <w:szCs w:val="26"/>
          <w:lang w:val="it-IT"/>
        </w:rPr>
      </w:pPr>
      <w:r w:rsidRPr="00FD51CF">
        <w:rPr>
          <w:rFonts w:ascii="Times New Roman" w:hAnsi="Times New Roman"/>
          <w:sz w:val="26"/>
          <w:szCs w:val="26"/>
          <w:lang w:val="it-IT"/>
        </w:rPr>
        <w:t xml:space="preserve">Các thông điệp truyền thông: </w:t>
      </w:r>
      <w:r w:rsidRPr="00FD51CF">
        <w:rPr>
          <w:rFonts w:ascii="Times New Roman" w:hAnsi="Times New Roman"/>
          <w:i/>
          <w:sz w:val="26"/>
          <w:szCs w:val="26"/>
          <w:lang w:val="it-IT"/>
        </w:rPr>
        <w:t xml:space="preserve">Học sinh Thủ đô tích cực thực hiện Văn hoá giao thông; Trẻ em phải đội mũ bảo hiểm khi ngồi trên mô tô, xe gắn máy, xe đạp điện; Đội mũ cho con - trọn tình cha mẹ; Đảm bảo an toàn giao thông - trách nhiệm của mỗi người; Không điều khiển xe gắn máy khi không có giấy phép lái xe; </w:t>
      </w:r>
      <w:r w:rsidRPr="00FD51CF">
        <w:rPr>
          <w:rFonts w:ascii="Times New Roman" w:hAnsi="Times New Roman"/>
          <w:bCs/>
          <w:i/>
          <w:sz w:val="26"/>
          <w:szCs w:val="26"/>
          <w:lang w:val="it-IT"/>
        </w:rPr>
        <w:t>Tuổi trẻ xung kích tình nguyện giữ gìn trật tự ATGT; An toàn giao thông cho bạn, cho tôi và cho cả cộng đồng; Hãy mặc áo phao khi tham gia giao thông đường thủy; Bảo vệ an toàn giao thông đường sắt;Đã uống rượu,bia không lái xe</w:t>
      </w:r>
      <w:r w:rsidRPr="00FD51CF">
        <w:rPr>
          <w:rFonts w:ascii="Times New Roman" w:hAnsi="Times New Roman"/>
          <w:i/>
          <w:sz w:val="26"/>
          <w:szCs w:val="26"/>
          <w:lang w:val="it-IT"/>
        </w:rPr>
        <w:t xml:space="preserve">... </w:t>
      </w:r>
    </w:p>
    <w:p w:rsidR="00F7138D" w:rsidRPr="00FD51CF" w:rsidRDefault="002E5088" w:rsidP="00922917">
      <w:pPr>
        <w:spacing w:before="60" w:after="0" w:line="288" w:lineRule="auto"/>
        <w:ind w:firstLine="720"/>
        <w:jc w:val="both"/>
        <w:rPr>
          <w:rFonts w:ascii="Times New Roman" w:hAnsi="Times New Roman"/>
          <w:sz w:val="26"/>
          <w:szCs w:val="26"/>
          <w:lang w:val="it-IT"/>
        </w:rPr>
      </w:pPr>
      <w:r w:rsidRPr="00FD51CF">
        <w:rPr>
          <w:rFonts w:ascii="Times New Roman" w:hAnsi="Times New Roman"/>
          <w:sz w:val="26"/>
          <w:szCs w:val="26"/>
          <w:lang w:val="it-IT"/>
        </w:rPr>
        <w:lastRenderedPageBreak/>
        <w:t>T</w:t>
      </w:r>
      <w:r w:rsidR="00F7138D" w:rsidRPr="00FD51CF">
        <w:rPr>
          <w:rFonts w:ascii="Times New Roman" w:hAnsi="Times New Roman"/>
          <w:sz w:val="26"/>
          <w:szCs w:val="26"/>
          <w:lang w:val="it-IT"/>
        </w:rPr>
        <w:t xml:space="preserve">ổ chức </w:t>
      </w:r>
      <w:r w:rsidRPr="00FD51CF">
        <w:rPr>
          <w:rFonts w:ascii="Times New Roman" w:hAnsi="Times New Roman"/>
          <w:sz w:val="26"/>
          <w:szCs w:val="26"/>
          <w:lang w:val="it-IT"/>
        </w:rPr>
        <w:t>sinh hoạt</w:t>
      </w:r>
      <w:r w:rsidR="00F7138D" w:rsidRPr="00FD51CF">
        <w:rPr>
          <w:rFonts w:ascii="Times New Roman" w:hAnsi="Times New Roman"/>
          <w:sz w:val="26"/>
          <w:szCs w:val="26"/>
          <w:lang w:val="it-IT"/>
        </w:rPr>
        <w:t xml:space="preserve"> chuyên đề, hoạt động ngoại khóa, sự kiện thu hút sự quan tâm của cha mẹ học sinh và học sinh tìm hiểu Luật giao thông </w:t>
      </w:r>
      <w:r w:rsidR="00F7138D" w:rsidRPr="00FD51CF">
        <w:rPr>
          <w:rFonts w:ascii="Times New Roman" w:hAnsi="Times New Roman"/>
          <w:i/>
          <w:sz w:val="26"/>
          <w:szCs w:val="26"/>
          <w:lang w:val="it-IT"/>
        </w:rPr>
        <w:t>(đường bộ, đường sắt, đường thuỷ</w:t>
      </w:r>
      <w:r w:rsidR="00F7138D" w:rsidRPr="00FD51CF">
        <w:rPr>
          <w:rFonts w:ascii="Times New Roman" w:hAnsi="Times New Roman"/>
          <w:sz w:val="26"/>
          <w:szCs w:val="26"/>
          <w:lang w:val="it-IT"/>
        </w:rPr>
        <w:t>, trong các chủ điểm của chương trình giáo dục ngoài giờ lên lớp.</w:t>
      </w:r>
    </w:p>
    <w:p w:rsidR="00F7138D" w:rsidRPr="00FD51CF" w:rsidRDefault="00F7138D" w:rsidP="00922917">
      <w:pPr>
        <w:spacing w:before="60" w:after="0" w:line="288" w:lineRule="auto"/>
        <w:ind w:firstLine="720"/>
        <w:jc w:val="both"/>
        <w:rPr>
          <w:rFonts w:ascii="Times New Roman" w:hAnsi="Times New Roman"/>
          <w:b/>
          <w:sz w:val="26"/>
          <w:szCs w:val="26"/>
          <w:lang w:val="nb-NO"/>
        </w:rPr>
      </w:pPr>
      <w:r w:rsidRPr="00FD51CF">
        <w:rPr>
          <w:rFonts w:ascii="Times New Roman" w:hAnsi="Times New Roman"/>
          <w:b/>
          <w:sz w:val="26"/>
          <w:szCs w:val="26"/>
          <w:lang w:val="nb-NO"/>
        </w:rPr>
        <w:t>III. TỔ CHỨC THỰC HIỆN</w:t>
      </w:r>
    </w:p>
    <w:p w:rsidR="00F7138D" w:rsidRPr="00FD51CF" w:rsidRDefault="00F7138D" w:rsidP="00922917">
      <w:pPr>
        <w:spacing w:before="60" w:after="0" w:line="288" w:lineRule="auto"/>
        <w:jc w:val="both"/>
        <w:rPr>
          <w:rFonts w:ascii="Times New Roman" w:hAnsi="Times New Roman"/>
          <w:bCs/>
          <w:sz w:val="26"/>
          <w:szCs w:val="26"/>
        </w:rPr>
      </w:pPr>
      <w:r w:rsidRPr="00FD51CF">
        <w:rPr>
          <w:rFonts w:ascii="Times New Roman" w:hAnsi="Times New Roman"/>
          <w:b/>
          <w:bCs/>
          <w:sz w:val="26"/>
          <w:szCs w:val="26"/>
        </w:rPr>
        <w:tab/>
      </w:r>
      <w:r w:rsidRPr="00FD51CF">
        <w:rPr>
          <w:rFonts w:ascii="Times New Roman" w:hAnsi="Times New Roman"/>
          <w:bCs/>
          <w:sz w:val="26"/>
          <w:szCs w:val="26"/>
        </w:rPr>
        <w:t>Lập kế hoạch triển khai và thực hiện hiệu quả công tác tuyên truyền giáo dục trật tự ATGT năm 202</w:t>
      </w:r>
      <w:r w:rsidR="00004C61" w:rsidRPr="00FD51CF">
        <w:rPr>
          <w:rFonts w:ascii="Times New Roman" w:hAnsi="Times New Roman"/>
          <w:bCs/>
          <w:sz w:val="26"/>
          <w:szCs w:val="26"/>
        </w:rPr>
        <w:t>1</w:t>
      </w:r>
      <w:r w:rsidRPr="00FD51CF">
        <w:rPr>
          <w:rFonts w:ascii="Times New Roman" w:hAnsi="Times New Roman"/>
          <w:bCs/>
          <w:sz w:val="26"/>
          <w:szCs w:val="26"/>
        </w:rPr>
        <w:t>.</w:t>
      </w:r>
    </w:p>
    <w:p w:rsidR="00F7138D" w:rsidRPr="00FD51CF" w:rsidRDefault="00F7138D" w:rsidP="00922917">
      <w:pPr>
        <w:spacing w:before="60" w:after="0" w:line="288" w:lineRule="auto"/>
        <w:jc w:val="both"/>
        <w:rPr>
          <w:rFonts w:ascii="Times New Roman" w:hAnsi="Times New Roman"/>
          <w:sz w:val="26"/>
          <w:szCs w:val="26"/>
          <w:lang w:val="nb-NO"/>
        </w:rPr>
      </w:pPr>
      <w:r w:rsidRPr="00FD51CF">
        <w:rPr>
          <w:rFonts w:ascii="Times New Roman" w:hAnsi="Times New Roman"/>
          <w:bCs/>
          <w:sz w:val="26"/>
          <w:szCs w:val="26"/>
        </w:rPr>
        <w:tab/>
      </w:r>
      <w:r w:rsidRPr="00FD51CF">
        <w:rPr>
          <w:rFonts w:ascii="Times New Roman" w:hAnsi="Times New Roman"/>
          <w:bCs/>
          <w:sz w:val="26"/>
          <w:szCs w:val="26"/>
          <w:lang w:val="nb-NO"/>
        </w:rPr>
        <w:t>Duy trì hoạt động của đội thanh niên</w:t>
      </w:r>
      <w:r w:rsidR="002E5088" w:rsidRPr="00FD51CF">
        <w:rPr>
          <w:rFonts w:ascii="Times New Roman" w:hAnsi="Times New Roman"/>
          <w:bCs/>
          <w:sz w:val="26"/>
          <w:szCs w:val="26"/>
          <w:lang w:val="nb-NO"/>
        </w:rPr>
        <w:t xml:space="preserve"> xung kích, bảo vệ </w:t>
      </w:r>
      <w:r w:rsidRPr="00FD51CF">
        <w:rPr>
          <w:rFonts w:ascii="Times New Roman" w:hAnsi="Times New Roman"/>
          <w:bCs/>
          <w:sz w:val="26"/>
          <w:szCs w:val="26"/>
          <w:lang w:val="nb-NO"/>
        </w:rPr>
        <w:t xml:space="preserve">làm nhiệm vụ kiểm tra, đôn đốc việc đảm bảo trật tự ATGT tại cổng trường vào đầu giờ và giờ tan học. </w:t>
      </w:r>
    </w:p>
    <w:p w:rsidR="00F7138D" w:rsidRPr="00FD51CF" w:rsidRDefault="00F7138D" w:rsidP="00922917">
      <w:pPr>
        <w:spacing w:before="60" w:after="0" w:line="288" w:lineRule="auto"/>
        <w:jc w:val="both"/>
        <w:rPr>
          <w:rFonts w:ascii="Times New Roman" w:hAnsi="Times New Roman"/>
          <w:sz w:val="26"/>
          <w:szCs w:val="26"/>
          <w:lang w:val="nb-NO"/>
        </w:rPr>
      </w:pPr>
      <w:r w:rsidRPr="00FD51CF">
        <w:rPr>
          <w:rFonts w:ascii="Times New Roman" w:hAnsi="Times New Roman"/>
          <w:bCs/>
          <w:sz w:val="26"/>
          <w:szCs w:val="26"/>
        </w:rPr>
        <w:tab/>
        <w:t xml:space="preserve">Phối hợp với Ban ATGT, Công an </w:t>
      </w:r>
      <w:r w:rsidR="00F201F3" w:rsidRPr="00FD51CF">
        <w:rPr>
          <w:rFonts w:ascii="Times New Roman" w:hAnsi="Times New Roman"/>
          <w:bCs/>
          <w:sz w:val="26"/>
          <w:szCs w:val="26"/>
        </w:rPr>
        <w:t>phường t</w:t>
      </w:r>
      <w:r w:rsidRPr="00FD51CF">
        <w:rPr>
          <w:rFonts w:ascii="Times New Roman" w:hAnsi="Times New Roman"/>
          <w:bCs/>
          <w:sz w:val="26"/>
          <w:szCs w:val="26"/>
        </w:rPr>
        <w:t>ổ chức các buổi ngoại khóa hướng dẫn việc thực hiện pháp luật đảm bảo trật tự ATGT cho cán bộ, giáo viên, nhân viên và học sinh.</w:t>
      </w:r>
      <w:r w:rsidRPr="00FD51CF">
        <w:rPr>
          <w:rFonts w:ascii="Times New Roman" w:hAnsi="Times New Roman"/>
          <w:sz w:val="26"/>
          <w:szCs w:val="26"/>
          <w:lang w:val="nb-NO"/>
        </w:rPr>
        <w:t xml:space="preserve"> </w:t>
      </w:r>
    </w:p>
    <w:p w:rsidR="00F7138D" w:rsidRPr="00FD51CF" w:rsidRDefault="00F7138D" w:rsidP="00922917">
      <w:pPr>
        <w:spacing w:before="60" w:after="0" w:line="288" w:lineRule="auto"/>
        <w:ind w:firstLine="720"/>
        <w:jc w:val="both"/>
        <w:rPr>
          <w:rFonts w:ascii="Times New Roman" w:hAnsi="Times New Roman"/>
          <w:bCs/>
          <w:sz w:val="26"/>
          <w:szCs w:val="26"/>
        </w:rPr>
      </w:pPr>
      <w:r w:rsidRPr="00FD51CF">
        <w:rPr>
          <w:rFonts w:ascii="Times New Roman" w:hAnsi="Times New Roman"/>
          <w:color w:val="000000"/>
          <w:sz w:val="26"/>
          <w:szCs w:val="26"/>
          <w:lang w:val="it-IT"/>
        </w:rPr>
        <w:t>Phối hợp với Ban đại diện cha mẹ học sinh thường xuyên nhắc nhở, giáo dục ý thức tự giác chấp hành quy tắc giao thông, đội mũ bảo hiểm khi ngồi trên xe môtô, xe gắn máy, xe đạp điện; không điều khiển xe môtô, xe gắn máy khi chưa đủ tuổi, không có giấy phép lái xe; tổ chức cho cha mẹ học sinh và học sinh ký cam kết không vi phạm ATGT;</w:t>
      </w:r>
    </w:p>
    <w:p w:rsidR="00F7138D" w:rsidRPr="00FD51CF" w:rsidRDefault="00004C61" w:rsidP="00922917">
      <w:pPr>
        <w:spacing w:before="60" w:after="0" w:line="288" w:lineRule="auto"/>
        <w:ind w:firstLine="720"/>
        <w:jc w:val="both"/>
        <w:rPr>
          <w:rFonts w:ascii="Times New Roman" w:hAnsi="Times New Roman"/>
          <w:bCs/>
          <w:sz w:val="26"/>
          <w:szCs w:val="26"/>
        </w:rPr>
      </w:pPr>
      <w:r w:rsidRPr="00FD51CF">
        <w:rPr>
          <w:rFonts w:ascii="Times New Roman" w:hAnsi="Times New Roman"/>
          <w:sz w:val="26"/>
          <w:szCs w:val="26"/>
        </w:rPr>
        <w:t>K</w:t>
      </w:r>
      <w:r w:rsidR="00F7138D" w:rsidRPr="00FD51CF">
        <w:rPr>
          <w:rFonts w:ascii="Times New Roman" w:hAnsi="Times New Roman"/>
          <w:sz w:val="26"/>
          <w:szCs w:val="26"/>
        </w:rPr>
        <w:t>ịp thời biểu dương, khen thưởng những cá nhân, tập thể làm tốt công tác ATGT; xử lý nghiêm đối với những cá nhân vi phạm những quy định về ATGT;</w:t>
      </w:r>
      <w:r w:rsidR="00F7138D" w:rsidRPr="00FD51CF">
        <w:rPr>
          <w:rFonts w:ascii="Times New Roman" w:hAnsi="Times New Roman"/>
          <w:bCs/>
          <w:sz w:val="26"/>
          <w:szCs w:val="26"/>
        </w:rPr>
        <w:t xml:space="preserve"> kiên quyết xử lý những học sinh cố tình đến trường bằng xe máy khi chưa đủ điều kiệ</w:t>
      </w:r>
      <w:r w:rsidR="002E5088" w:rsidRPr="00FD51CF">
        <w:rPr>
          <w:rFonts w:ascii="Times New Roman" w:hAnsi="Times New Roman"/>
          <w:bCs/>
          <w:sz w:val="26"/>
          <w:szCs w:val="26"/>
        </w:rPr>
        <w:t>n.</w:t>
      </w:r>
    </w:p>
    <w:p w:rsidR="00F7138D" w:rsidRPr="00FD51CF" w:rsidRDefault="00F7138D" w:rsidP="00922917">
      <w:pPr>
        <w:spacing w:before="60" w:after="0" w:line="288" w:lineRule="auto"/>
        <w:jc w:val="both"/>
        <w:rPr>
          <w:rFonts w:ascii="Times New Roman" w:hAnsi="Times New Roman"/>
          <w:bCs/>
          <w:sz w:val="26"/>
          <w:szCs w:val="26"/>
        </w:rPr>
      </w:pPr>
      <w:r w:rsidRPr="00FD51CF">
        <w:rPr>
          <w:rFonts w:ascii="Times New Roman" w:hAnsi="Times New Roman"/>
          <w:bCs/>
          <w:sz w:val="26"/>
          <w:szCs w:val="26"/>
        </w:rPr>
        <w:tab/>
        <w:t xml:space="preserve">Thực hiện hiệu quả kiểm tra thường xuyên, đột xuất </w:t>
      </w:r>
      <w:r w:rsidRPr="00FD51CF">
        <w:rPr>
          <w:rFonts w:ascii="Times New Roman" w:hAnsi="Times New Roman"/>
          <w:sz w:val="26"/>
          <w:szCs w:val="26"/>
        </w:rPr>
        <w:t xml:space="preserve">báo cáo kết quả thực hiện về </w:t>
      </w:r>
      <w:r w:rsidR="00922917" w:rsidRPr="00FD51CF">
        <w:rPr>
          <w:rFonts w:ascii="Times New Roman" w:hAnsi="Times New Roman"/>
          <w:sz w:val="26"/>
          <w:szCs w:val="26"/>
        </w:rPr>
        <w:t>P</w:t>
      </w:r>
      <w:r w:rsidR="00F201F3" w:rsidRPr="00FD51CF">
        <w:rPr>
          <w:rFonts w:ascii="Times New Roman" w:hAnsi="Times New Roman"/>
          <w:sz w:val="26"/>
          <w:szCs w:val="26"/>
        </w:rPr>
        <w:t xml:space="preserve">hòng </w:t>
      </w:r>
      <w:r w:rsidR="002E5088" w:rsidRPr="00FD51CF">
        <w:rPr>
          <w:rFonts w:ascii="Times New Roman" w:hAnsi="Times New Roman"/>
          <w:sz w:val="26"/>
          <w:szCs w:val="26"/>
        </w:rPr>
        <w:t>GD theo chỉ đạo.</w:t>
      </w:r>
    </w:p>
    <w:p w:rsidR="00F7138D" w:rsidRPr="00FD51CF" w:rsidRDefault="002E5088" w:rsidP="00922917">
      <w:pPr>
        <w:spacing w:before="60" w:after="0" w:line="288" w:lineRule="auto"/>
        <w:ind w:firstLine="720"/>
        <w:jc w:val="both"/>
        <w:rPr>
          <w:rFonts w:ascii="Times New Roman" w:hAnsi="Times New Roman"/>
          <w:b/>
          <w:sz w:val="26"/>
          <w:szCs w:val="26"/>
          <w:lang w:val="nb-NO"/>
        </w:rPr>
      </w:pPr>
      <w:r w:rsidRPr="00FD51CF">
        <w:rPr>
          <w:rFonts w:ascii="Times New Roman" w:hAnsi="Times New Roman"/>
          <w:b/>
          <w:sz w:val="26"/>
          <w:szCs w:val="26"/>
          <w:lang w:val="nb-NO"/>
        </w:rPr>
        <w:t xml:space="preserve">IV. </w:t>
      </w:r>
      <w:r w:rsidRPr="00FD51CF">
        <w:rPr>
          <w:rFonts w:ascii="Times New Roman" w:hAnsi="Times New Roman"/>
          <w:b/>
          <w:sz w:val="26"/>
          <w:szCs w:val="26"/>
          <w:lang w:val="nb-NO"/>
        </w:rPr>
        <w:t>THỜI GIAN THỰC HIỆN V</w:t>
      </w:r>
      <w:r w:rsidRPr="00FD51CF">
        <w:rPr>
          <w:rFonts w:ascii="Times New Roman" w:hAnsi="Times New Roman"/>
          <w:b/>
          <w:sz w:val="26"/>
          <w:szCs w:val="26"/>
          <w:lang w:val="nb-NO"/>
        </w:rPr>
        <w:t>À CHẾ ĐỘ THÔNG TIN BÁO CÁO</w:t>
      </w:r>
    </w:p>
    <w:p w:rsidR="00F7138D" w:rsidRPr="00FD51CF" w:rsidRDefault="00F7138D" w:rsidP="00922917">
      <w:pPr>
        <w:spacing w:before="60" w:after="0" w:line="288" w:lineRule="auto"/>
        <w:jc w:val="both"/>
        <w:rPr>
          <w:rFonts w:ascii="Times New Roman" w:hAnsi="Times New Roman"/>
          <w:sz w:val="26"/>
          <w:szCs w:val="26"/>
        </w:rPr>
      </w:pPr>
      <w:r w:rsidRPr="00FD51CF">
        <w:rPr>
          <w:rFonts w:ascii="Times New Roman" w:hAnsi="Times New Roman"/>
          <w:sz w:val="26"/>
          <w:szCs w:val="26"/>
        </w:rPr>
        <w:tab/>
        <w:t xml:space="preserve"> Kế hoạch được triển khai thực hiện trong năm 202</w:t>
      </w:r>
      <w:r w:rsidR="00004C61" w:rsidRPr="00FD51CF">
        <w:rPr>
          <w:rFonts w:ascii="Times New Roman" w:hAnsi="Times New Roman"/>
          <w:sz w:val="26"/>
          <w:szCs w:val="26"/>
        </w:rPr>
        <w:t>1</w:t>
      </w:r>
      <w:r w:rsidRPr="00FD51CF">
        <w:rPr>
          <w:rFonts w:ascii="Times New Roman" w:hAnsi="Times New Roman"/>
          <w:sz w:val="26"/>
          <w:szCs w:val="26"/>
        </w:rPr>
        <w:t>.</w:t>
      </w:r>
    </w:p>
    <w:p w:rsidR="00F7138D" w:rsidRPr="00FD51CF" w:rsidRDefault="00F7138D" w:rsidP="00922917">
      <w:pPr>
        <w:spacing w:before="60" w:after="0" w:line="288" w:lineRule="auto"/>
        <w:jc w:val="both"/>
        <w:rPr>
          <w:rFonts w:ascii="Times New Roman" w:hAnsi="Times New Roman"/>
          <w:sz w:val="26"/>
          <w:szCs w:val="26"/>
        </w:rPr>
      </w:pPr>
      <w:r w:rsidRPr="00FD51CF">
        <w:rPr>
          <w:rFonts w:ascii="Times New Roman" w:hAnsi="Times New Roman"/>
          <w:sz w:val="26"/>
          <w:szCs w:val="26"/>
        </w:rPr>
        <w:tab/>
      </w:r>
      <w:r w:rsidR="002E5088" w:rsidRPr="00FD51CF">
        <w:rPr>
          <w:rFonts w:ascii="Times New Roman" w:hAnsi="Times New Roman"/>
          <w:sz w:val="26"/>
          <w:szCs w:val="26"/>
        </w:rPr>
        <w:t>B</w:t>
      </w:r>
      <w:r w:rsidRPr="00FD51CF">
        <w:rPr>
          <w:rFonts w:ascii="Times New Roman" w:hAnsi="Times New Roman"/>
          <w:sz w:val="26"/>
          <w:szCs w:val="26"/>
        </w:rPr>
        <w:t>áo cáo kết quả công tác giáo dục ATGT định kỳ vào tuần 2 tháng 6 và cuối năm vào tuần 2 tháng 12; báo cáo công tác xử lý vi phạm khi nhận được danh sách hoặc đĩa hình do Công an cung cấp theo quy định báo cáo nhanh hàng tháng.</w:t>
      </w:r>
    </w:p>
    <w:p w:rsidR="002E5088" w:rsidRPr="00FD51CF" w:rsidRDefault="002E5088" w:rsidP="00F7138D">
      <w:pPr>
        <w:spacing w:after="0" w:line="240" w:lineRule="auto"/>
        <w:jc w:val="both"/>
        <w:rPr>
          <w:rFonts w:ascii="Times New Roman" w:hAnsi="Times New Roman"/>
          <w:bCs/>
          <w:sz w:val="26"/>
          <w:szCs w:val="26"/>
        </w:rPr>
      </w:pPr>
    </w:p>
    <w:p w:rsidR="00F7138D" w:rsidRPr="00FD51CF" w:rsidRDefault="00F7138D" w:rsidP="00F7138D">
      <w:pPr>
        <w:spacing w:after="0" w:line="240" w:lineRule="auto"/>
        <w:jc w:val="both"/>
        <w:rPr>
          <w:rFonts w:ascii="Times New Roman" w:hAnsi="Times New Roman"/>
          <w:bCs/>
          <w:sz w:val="26"/>
          <w:szCs w:val="26"/>
        </w:rPr>
      </w:pPr>
      <w:r w:rsidRPr="00FD51CF">
        <w:rPr>
          <w:rFonts w:ascii="Times New Roman" w:hAnsi="Times New Roman"/>
          <w:bCs/>
          <w:sz w:val="26"/>
          <w:szCs w:val="26"/>
        </w:rPr>
        <w:tab/>
      </w:r>
    </w:p>
    <w:tbl>
      <w:tblPr>
        <w:tblW w:w="9180" w:type="dxa"/>
        <w:tblLook w:val="01E0" w:firstRow="1" w:lastRow="1" w:firstColumn="1" w:lastColumn="1" w:noHBand="0" w:noVBand="0"/>
      </w:tblPr>
      <w:tblGrid>
        <w:gridCol w:w="4530"/>
        <w:gridCol w:w="4650"/>
      </w:tblGrid>
      <w:tr w:rsidR="00F7138D" w:rsidRPr="00FD51CF" w:rsidTr="005A7489">
        <w:tc>
          <w:tcPr>
            <w:tcW w:w="4530" w:type="dxa"/>
            <w:hideMark/>
          </w:tcPr>
          <w:p w:rsidR="00F7138D" w:rsidRPr="00FD51CF" w:rsidRDefault="00F7138D" w:rsidP="00F7138D">
            <w:pPr>
              <w:tabs>
                <w:tab w:val="left" w:pos="270"/>
              </w:tabs>
              <w:spacing w:after="0" w:line="240" w:lineRule="auto"/>
              <w:ind w:right="-902"/>
              <w:jc w:val="both"/>
              <w:rPr>
                <w:rFonts w:ascii="Times New Roman" w:hAnsi="Times New Roman"/>
                <w:b/>
                <w:i/>
                <w:sz w:val="26"/>
                <w:szCs w:val="26"/>
              </w:rPr>
            </w:pPr>
            <w:r w:rsidRPr="00FD51CF">
              <w:rPr>
                <w:rFonts w:ascii="Times New Roman" w:hAnsi="Times New Roman"/>
                <w:b/>
                <w:i/>
                <w:sz w:val="26"/>
                <w:szCs w:val="26"/>
              </w:rPr>
              <w:t>Nơi nhận:</w:t>
            </w:r>
          </w:p>
          <w:p w:rsidR="00F7138D" w:rsidRPr="00FD51CF" w:rsidRDefault="00F7138D" w:rsidP="00F7138D">
            <w:pPr>
              <w:spacing w:after="0" w:line="240" w:lineRule="auto"/>
              <w:jc w:val="both"/>
              <w:rPr>
                <w:rFonts w:ascii="Times New Roman" w:hAnsi="Times New Roman"/>
                <w:sz w:val="26"/>
                <w:szCs w:val="26"/>
              </w:rPr>
            </w:pPr>
            <w:r w:rsidRPr="00FD51CF">
              <w:rPr>
                <w:rFonts w:ascii="Times New Roman" w:hAnsi="Times New Roman"/>
                <w:sz w:val="26"/>
                <w:szCs w:val="26"/>
              </w:rPr>
              <w:t xml:space="preserve">- </w:t>
            </w:r>
            <w:r w:rsidR="002E5088" w:rsidRPr="00FD51CF">
              <w:rPr>
                <w:rFonts w:ascii="Times New Roman" w:hAnsi="Times New Roman"/>
                <w:sz w:val="26"/>
                <w:szCs w:val="26"/>
              </w:rPr>
              <w:t>PGD</w:t>
            </w:r>
            <w:r w:rsidRPr="00FD51CF">
              <w:rPr>
                <w:rFonts w:ascii="Times New Roman" w:hAnsi="Times New Roman"/>
                <w:sz w:val="26"/>
                <w:szCs w:val="26"/>
              </w:rPr>
              <w:t xml:space="preserve"> </w:t>
            </w:r>
            <w:r w:rsidR="00922917" w:rsidRPr="00FD51CF">
              <w:rPr>
                <w:rFonts w:ascii="Times New Roman" w:hAnsi="Times New Roman"/>
                <w:sz w:val="26"/>
                <w:szCs w:val="26"/>
              </w:rPr>
              <w:t>Quận</w:t>
            </w:r>
            <w:r w:rsidRPr="00FD51CF">
              <w:rPr>
                <w:rFonts w:ascii="Times New Roman" w:hAnsi="Times New Roman"/>
                <w:sz w:val="26"/>
                <w:szCs w:val="26"/>
              </w:rPr>
              <w:t>;</w:t>
            </w:r>
          </w:p>
          <w:p w:rsidR="002E5088" w:rsidRPr="00FD51CF" w:rsidRDefault="00F7138D" w:rsidP="00F7138D">
            <w:pPr>
              <w:spacing w:after="0" w:line="240" w:lineRule="auto"/>
              <w:jc w:val="both"/>
              <w:rPr>
                <w:rFonts w:ascii="Times New Roman" w:hAnsi="Times New Roman"/>
                <w:sz w:val="26"/>
                <w:szCs w:val="26"/>
              </w:rPr>
            </w:pPr>
            <w:r w:rsidRPr="00FD51CF">
              <w:rPr>
                <w:rFonts w:ascii="Times New Roman" w:hAnsi="Times New Roman"/>
                <w:sz w:val="26"/>
                <w:szCs w:val="26"/>
              </w:rPr>
              <w:t xml:space="preserve">- Các </w:t>
            </w:r>
            <w:r w:rsidR="002E5088" w:rsidRPr="00FD51CF">
              <w:rPr>
                <w:rFonts w:ascii="Times New Roman" w:hAnsi="Times New Roman"/>
                <w:sz w:val="26"/>
                <w:szCs w:val="26"/>
              </w:rPr>
              <w:t>TTCM, KTCN;</w:t>
            </w:r>
          </w:p>
          <w:p w:rsidR="00F7138D" w:rsidRPr="00FD51CF" w:rsidRDefault="00F7138D" w:rsidP="002E5088">
            <w:pPr>
              <w:tabs>
                <w:tab w:val="left" w:pos="270"/>
              </w:tabs>
              <w:spacing w:after="0" w:line="240" w:lineRule="auto"/>
              <w:ind w:right="-900"/>
              <w:jc w:val="both"/>
              <w:rPr>
                <w:rFonts w:ascii="Times New Roman" w:hAnsi="Times New Roman"/>
                <w:sz w:val="26"/>
                <w:szCs w:val="26"/>
              </w:rPr>
            </w:pPr>
            <w:r w:rsidRPr="00FD51CF">
              <w:rPr>
                <w:rFonts w:ascii="Times New Roman" w:hAnsi="Times New Roman"/>
                <w:sz w:val="26"/>
                <w:szCs w:val="26"/>
              </w:rPr>
              <w:t>- Lưu: V</w:t>
            </w:r>
            <w:r w:rsidR="002E5088" w:rsidRPr="00FD51CF">
              <w:rPr>
                <w:rFonts w:ascii="Times New Roman" w:hAnsi="Times New Roman"/>
                <w:sz w:val="26"/>
                <w:szCs w:val="26"/>
              </w:rPr>
              <w:t>P</w:t>
            </w:r>
            <w:r w:rsidRPr="00FD51CF">
              <w:rPr>
                <w:rFonts w:ascii="Times New Roman" w:hAnsi="Times New Roman"/>
                <w:sz w:val="26"/>
                <w:szCs w:val="26"/>
              </w:rPr>
              <w:t xml:space="preserve">.                                                                 </w:t>
            </w:r>
          </w:p>
        </w:tc>
        <w:tc>
          <w:tcPr>
            <w:tcW w:w="4650" w:type="dxa"/>
            <w:hideMark/>
          </w:tcPr>
          <w:p w:rsidR="00F7138D" w:rsidRPr="00FD51CF" w:rsidRDefault="00F7138D" w:rsidP="005A7489">
            <w:pPr>
              <w:tabs>
                <w:tab w:val="left" w:pos="-135"/>
              </w:tabs>
              <w:spacing w:after="0" w:line="240" w:lineRule="auto"/>
              <w:ind w:right="-108"/>
              <w:jc w:val="center"/>
              <w:rPr>
                <w:rFonts w:ascii="Times New Roman" w:hAnsi="Times New Roman"/>
                <w:b/>
                <w:sz w:val="26"/>
                <w:szCs w:val="26"/>
              </w:rPr>
            </w:pPr>
            <w:r w:rsidRPr="00FD51CF">
              <w:rPr>
                <w:rFonts w:ascii="Times New Roman" w:hAnsi="Times New Roman"/>
                <w:b/>
                <w:sz w:val="26"/>
                <w:szCs w:val="26"/>
              </w:rPr>
              <w:t>KT.</w:t>
            </w:r>
            <w:r w:rsidR="002E5088" w:rsidRPr="00FD51CF">
              <w:rPr>
                <w:rFonts w:ascii="Times New Roman" w:hAnsi="Times New Roman"/>
                <w:b/>
                <w:sz w:val="26"/>
                <w:szCs w:val="26"/>
              </w:rPr>
              <w:t xml:space="preserve"> HIỆU </w:t>
            </w:r>
            <w:r w:rsidR="00F201F3" w:rsidRPr="00FD51CF">
              <w:rPr>
                <w:rFonts w:ascii="Times New Roman" w:hAnsi="Times New Roman"/>
                <w:b/>
                <w:sz w:val="26"/>
                <w:szCs w:val="26"/>
              </w:rPr>
              <w:t>TR</w:t>
            </w:r>
            <w:r w:rsidR="00922917" w:rsidRPr="00FD51CF">
              <w:rPr>
                <w:rFonts w:ascii="Times New Roman" w:hAnsi="Times New Roman"/>
                <w:b/>
                <w:sz w:val="26"/>
                <w:szCs w:val="26"/>
              </w:rPr>
              <w:t>ƯỞNG</w:t>
            </w:r>
          </w:p>
          <w:p w:rsidR="00F7138D" w:rsidRPr="00FD51CF" w:rsidRDefault="00F7138D" w:rsidP="005A7489">
            <w:pPr>
              <w:tabs>
                <w:tab w:val="left" w:pos="-135"/>
              </w:tabs>
              <w:spacing w:after="0" w:line="240" w:lineRule="auto"/>
              <w:ind w:right="-108"/>
              <w:jc w:val="center"/>
              <w:rPr>
                <w:rFonts w:ascii="Times New Roman" w:hAnsi="Times New Roman"/>
                <w:b/>
                <w:sz w:val="26"/>
                <w:szCs w:val="26"/>
              </w:rPr>
            </w:pPr>
            <w:r w:rsidRPr="00FD51CF">
              <w:rPr>
                <w:rFonts w:ascii="Times New Roman" w:hAnsi="Times New Roman"/>
                <w:b/>
                <w:sz w:val="26"/>
                <w:szCs w:val="26"/>
              </w:rPr>
              <w:t xml:space="preserve">PHÓ </w:t>
            </w:r>
            <w:r w:rsidR="002E5088" w:rsidRPr="00FD51CF">
              <w:rPr>
                <w:rFonts w:ascii="Times New Roman" w:hAnsi="Times New Roman"/>
                <w:b/>
                <w:sz w:val="26"/>
                <w:szCs w:val="26"/>
              </w:rPr>
              <w:t xml:space="preserve">HIỆU </w:t>
            </w:r>
            <w:r w:rsidR="00F201F3" w:rsidRPr="00FD51CF">
              <w:rPr>
                <w:rFonts w:ascii="Times New Roman" w:hAnsi="Times New Roman"/>
                <w:b/>
                <w:sz w:val="26"/>
                <w:szCs w:val="26"/>
              </w:rPr>
              <w:t>TRƯỞ</w:t>
            </w:r>
            <w:r w:rsidR="002E5088" w:rsidRPr="00FD51CF">
              <w:rPr>
                <w:rFonts w:ascii="Times New Roman" w:hAnsi="Times New Roman"/>
                <w:b/>
                <w:sz w:val="26"/>
                <w:szCs w:val="26"/>
              </w:rPr>
              <w:t>NG</w:t>
            </w:r>
          </w:p>
          <w:p w:rsidR="00F7138D" w:rsidRPr="00FD51CF" w:rsidRDefault="00F7138D" w:rsidP="005A7489">
            <w:pPr>
              <w:tabs>
                <w:tab w:val="left" w:pos="-135"/>
              </w:tabs>
              <w:spacing w:after="0" w:line="240" w:lineRule="auto"/>
              <w:ind w:right="-108"/>
              <w:jc w:val="center"/>
              <w:rPr>
                <w:rFonts w:ascii="Times New Roman" w:hAnsi="Times New Roman"/>
                <w:b/>
                <w:sz w:val="26"/>
                <w:szCs w:val="26"/>
              </w:rPr>
            </w:pPr>
          </w:p>
          <w:p w:rsidR="00F201F3" w:rsidRPr="00FD51CF" w:rsidRDefault="00F201F3" w:rsidP="005A7489">
            <w:pPr>
              <w:tabs>
                <w:tab w:val="left" w:pos="-135"/>
              </w:tabs>
              <w:spacing w:after="0" w:line="240" w:lineRule="auto"/>
              <w:ind w:right="-108"/>
              <w:jc w:val="center"/>
              <w:rPr>
                <w:rFonts w:ascii="Times New Roman" w:hAnsi="Times New Roman"/>
                <w:b/>
                <w:sz w:val="26"/>
                <w:szCs w:val="26"/>
              </w:rPr>
            </w:pPr>
          </w:p>
          <w:p w:rsidR="002E5088" w:rsidRPr="00FD51CF" w:rsidRDefault="002E5088" w:rsidP="005A7489">
            <w:pPr>
              <w:tabs>
                <w:tab w:val="left" w:pos="-135"/>
              </w:tabs>
              <w:spacing w:after="0" w:line="240" w:lineRule="auto"/>
              <w:ind w:right="-108"/>
              <w:jc w:val="center"/>
              <w:rPr>
                <w:rFonts w:ascii="Times New Roman" w:hAnsi="Times New Roman"/>
                <w:b/>
                <w:sz w:val="26"/>
                <w:szCs w:val="26"/>
              </w:rPr>
            </w:pPr>
          </w:p>
          <w:p w:rsidR="00F201F3" w:rsidRPr="00FD51CF" w:rsidRDefault="00F201F3" w:rsidP="005A7489">
            <w:pPr>
              <w:tabs>
                <w:tab w:val="left" w:pos="-135"/>
              </w:tabs>
              <w:spacing w:after="0" w:line="240" w:lineRule="auto"/>
              <w:ind w:right="-108"/>
              <w:jc w:val="center"/>
              <w:rPr>
                <w:rFonts w:ascii="Times New Roman" w:hAnsi="Times New Roman"/>
                <w:b/>
                <w:sz w:val="26"/>
                <w:szCs w:val="26"/>
              </w:rPr>
            </w:pPr>
          </w:p>
          <w:p w:rsidR="00F201F3" w:rsidRPr="00FD51CF" w:rsidRDefault="00F201F3" w:rsidP="005A7489">
            <w:pPr>
              <w:tabs>
                <w:tab w:val="left" w:pos="-135"/>
              </w:tabs>
              <w:spacing w:after="0" w:line="240" w:lineRule="auto"/>
              <w:ind w:right="-108"/>
              <w:jc w:val="center"/>
              <w:rPr>
                <w:rFonts w:ascii="Times New Roman" w:hAnsi="Times New Roman"/>
                <w:b/>
                <w:sz w:val="26"/>
                <w:szCs w:val="26"/>
              </w:rPr>
            </w:pPr>
          </w:p>
          <w:p w:rsidR="00F7138D" w:rsidRPr="00FD51CF" w:rsidRDefault="002E5088" w:rsidP="00F201F3">
            <w:pPr>
              <w:tabs>
                <w:tab w:val="left" w:pos="-135"/>
              </w:tabs>
              <w:spacing w:after="0" w:line="240" w:lineRule="auto"/>
              <w:ind w:right="-108"/>
              <w:jc w:val="center"/>
              <w:rPr>
                <w:rFonts w:ascii="Times New Roman" w:hAnsi="Times New Roman"/>
                <w:b/>
                <w:sz w:val="26"/>
                <w:szCs w:val="26"/>
              </w:rPr>
            </w:pPr>
            <w:r w:rsidRPr="00FD51CF">
              <w:rPr>
                <w:rFonts w:ascii="Times New Roman" w:hAnsi="Times New Roman"/>
                <w:b/>
                <w:sz w:val="26"/>
                <w:szCs w:val="26"/>
              </w:rPr>
              <w:t>Phương Đức Việt</w:t>
            </w:r>
          </w:p>
        </w:tc>
      </w:tr>
    </w:tbl>
    <w:p w:rsidR="00F7138D" w:rsidRPr="00FD51CF" w:rsidRDefault="00F7138D" w:rsidP="00F7138D">
      <w:pPr>
        <w:spacing w:after="0" w:line="240" w:lineRule="auto"/>
        <w:rPr>
          <w:rFonts w:ascii="Times New Roman" w:hAnsi="Times New Roman"/>
          <w:sz w:val="26"/>
          <w:szCs w:val="26"/>
        </w:rPr>
      </w:pPr>
    </w:p>
    <w:p w:rsidR="00F7138D" w:rsidRPr="00FD51CF" w:rsidRDefault="00F7138D" w:rsidP="00F7138D">
      <w:pPr>
        <w:rPr>
          <w:rFonts w:ascii="Times New Roman" w:hAnsi="Times New Roman"/>
          <w:sz w:val="26"/>
          <w:szCs w:val="26"/>
        </w:rPr>
      </w:pPr>
    </w:p>
    <w:p w:rsidR="00F7138D" w:rsidRPr="00FD51CF" w:rsidRDefault="00F7138D" w:rsidP="00F7138D">
      <w:pPr>
        <w:spacing w:before="120" w:after="120"/>
        <w:rPr>
          <w:rFonts w:ascii="Times New Roman" w:hAnsi="Times New Roman"/>
          <w:sz w:val="26"/>
          <w:szCs w:val="26"/>
        </w:rPr>
      </w:pPr>
    </w:p>
    <w:p w:rsidR="00F7138D" w:rsidRPr="00FD51CF" w:rsidRDefault="00F7138D" w:rsidP="00F7138D">
      <w:pPr>
        <w:spacing w:before="120" w:after="120"/>
        <w:rPr>
          <w:rFonts w:ascii="Times New Roman" w:hAnsi="Times New Roman"/>
          <w:sz w:val="26"/>
          <w:szCs w:val="26"/>
        </w:rPr>
      </w:pPr>
    </w:p>
    <w:p w:rsidR="00F7138D" w:rsidRPr="00FD51CF" w:rsidRDefault="00F7138D" w:rsidP="00F7138D">
      <w:pPr>
        <w:spacing w:before="120" w:after="120"/>
        <w:rPr>
          <w:rFonts w:ascii="Times New Roman" w:hAnsi="Times New Roman"/>
          <w:sz w:val="26"/>
          <w:szCs w:val="26"/>
        </w:rPr>
      </w:pPr>
    </w:p>
    <w:p w:rsidR="00F7138D" w:rsidRPr="00FD51CF" w:rsidRDefault="00F7138D" w:rsidP="00F7138D">
      <w:pPr>
        <w:spacing w:before="120" w:after="120"/>
        <w:rPr>
          <w:rFonts w:ascii="Times New Roman" w:hAnsi="Times New Roman"/>
          <w:sz w:val="26"/>
          <w:szCs w:val="26"/>
        </w:rPr>
      </w:pPr>
    </w:p>
    <w:p w:rsidR="00F7138D" w:rsidRPr="00FD51CF" w:rsidRDefault="00F7138D" w:rsidP="00F7138D">
      <w:pPr>
        <w:spacing w:before="120" w:after="120"/>
        <w:rPr>
          <w:rFonts w:ascii="Times New Roman" w:hAnsi="Times New Roman"/>
          <w:sz w:val="26"/>
          <w:szCs w:val="26"/>
        </w:rPr>
      </w:pPr>
    </w:p>
    <w:p w:rsidR="00F7138D" w:rsidRPr="00FD51CF" w:rsidRDefault="00F7138D" w:rsidP="00F7138D">
      <w:pPr>
        <w:spacing w:before="120" w:after="120"/>
        <w:rPr>
          <w:rFonts w:ascii="Times New Roman" w:hAnsi="Times New Roman"/>
          <w:sz w:val="26"/>
          <w:szCs w:val="26"/>
        </w:rPr>
      </w:pPr>
    </w:p>
    <w:p w:rsidR="00F7138D" w:rsidRPr="00FD51CF" w:rsidRDefault="00F7138D" w:rsidP="00F7138D">
      <w:pPr>
        <w:spacing w:before="120" w:after="120"/>
        <w:rPr>
          <w:rFonts w:ascii="Times New Roman" w:hAnsi="Times New Roman"/>
          <w:sz w:val="26"/>
          <w:szCs w:val="26"/>
        </w:rPr>
      </w:pPr>
    </w:p>
    <w:p w:rsidR="00F7138D" w:rsidRPr="00FD51CF" w:rsidRDefault="00F7138D" w:rsidP="00F7138D">
      <w:pPr>
        <w:spacing w:before="120" w:after="120"/>
        <w:rPr>
          <w:rFonts w:ascii="Times New Roman" w:hAnsi="Times New Roman"/>
          <w:sz w:val="26"/>
          <w:szCs w:val="26"/>
        </w:rPr>
      </w:pPr>
    </w:p>
    <w:p w:rsidR="00F7138D" w:rsidRPr="00FD51CF" w:rsidRDefault="00F7138D" w:rsidP="00F7138D">
      <w:pPr>
        <w:rPr>
          <w:rFonts w:ascii="Times New Roman" w:hAnsi="Times New Roman"/>
          <w:b/>
          <w:sz w:val="26"/>
          <w:szCs w:val="26"/>
          <w:u w:val="single"/>
        </w:rPr>
      </w:pPr>
    </w:p>
    <w:p w:rsidR="001C5759" w:rsidRPr="00FD51CF" w:rsidRDefault="001C5759">
      <w:pPr>
        <w:rPr>
          <w:rFonts w:ascii="Times New Roman" w:hAnsi="Times New Roman"/>
          <w:sz w:val="26"/>
          <w:szCs w:val="26"/>
        </w:rPr>
      </w:pPr>
    </w:p>
    <w:sectPr w:rsidR="001C5759" w:rsidRPr="00FD51CF" w:rsidSect="00E25598">
      <w:headerReference w:type="default" r:id="rId6"/>
      <w:footerReference w:type="default" r:id="rId7"/>
      <w:pgSz w:w="11907" w:h="16840" w:code="9"/>
      <w:pgMar w:top="1021" w:right="1134" w:bottom="568" w:left="1701" w:header="34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137" w:rsidRDefault="00D62137">
      <w:pPr>
        <w:spacing w:after="0" w:line="240" w:lineRule="auto"/>
      </w:pPr>
      <w:r>
        <w:separator/>
      </w:r>
    </w:p>
  </w:endnote>
  <w:endnote w:type="continuationSeparator" w:id="0">
    <w:p w:rsidR="00D62137" w:rsidRDefault="00D62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38D" w:rsidRDefault="00F7138D">
    <w:pPr>
      <w:pStyle w:val="Footer"/>
      <w:jc w:val="right"/>
    </w:pPr>
  </w:p>
  <w:p w:rsidR="00F7138D" w:rsidRDefault="00F7138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137" w:rsidRDefault="00D62137">
      <w:pPr>
        <w:spacing w:after="0" w:line="240" w:lineRule="auto"/>
      </w:pPr>
      <w:r>
        <w:separator/>
      </w:r>
    </w:p>
  </w:footnote>
  <w:footnote w:type="continuationSeparator" w:id="0">
    <w:p w:rsidR="00D62137" w:rsidRDefault="00D62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BF0" w:rsidRPr="00D37209" w:rsidRDefault="002D3BF0">
    <w:pPr>
      <w:pStyle w:val="Header"/>
      <w:jc w:val="center"/>
      <w:rPr>
        <w:rFonts w:ascii="Times New Roman" w:hAnsi="Times New Roman"/>
        <w:sz w:val="28"/>
        <w:szCs w:val="28"/>
      </w:rPr>
    </w:pPr>
    <w:r w:rsidRPr="00D37209">
      <w:rPr>
        <w:rFonts w:ascii="Times New Roman" w:hAnsi="Times New Roman"/>
        <w:sz w:val="28"/>
        <w:szCs w:val="28"/>
      </w:rPr>
      <w:fldChar w:fldCharType="begin"/>
    </w:r>
    <w:r w:rsidRPr="00D37209">
      <w:rPr>
        <w:rFonts w:ascii="Times New Roman" w:hAnsi="Times New Roman"/>
        <w:sz w:val="28"/>
        <w:szCs w:val="28"/>
      </w:rPr>
      <w:instrText xml:space="preserve"> PAGE   \* MERGEFORMAT </w:instrText>
    </w:r>
    <w:r w:rsidRPr="00D37209">
      <w:rPr>
        <w:rFonts w:ascii="Times New Roman" w:hAnsi="Times New Roman"/>
        <w:sz w:val="28"/>
        <w:szCs w:val="28"/>
      </w:rPr>
      <w:fldChar w:fldCharType="separate"/>
    </w:r>
    <w:r w:rsidR="00FD51CF">
      <w:rPr>
        <w:rFonts w:ascii="Times New Roman" w:hAnsi="Times New Roman"/>
        <w:noProof/>
        <w:sz w:val="28"/>
        <w:szCs w:val="28"/>
      </w:rPr>
      <w:t>2</w:t>
    </w:r>
    <w:r w:rsidRPr="00D37209">
      <w:rPr>
        <w:rFonts w:ascii="Times New Roman" w:hAnsi="Times New Roman"/>
        <w:noProof/>
        <w:sz w:val="28"/>
        <w:szCs w:val="28"/>
      </w:rPr>
      <w:fldChar w:fldCharType="end"/>
    </w:r>
  </w:p>
  <w:p w:rsidR="00A160F2" w:rsidRDefault="00E35F0A" w:rsidP="00E35F0A">
    <w:pPr>
      <w:pStyle w:val="Header"/>
      <w:tabs>
        <w:tab w:val="clear" w:pos="4680"/>
        <w:tab w:val="clear" w:pos="9360"/>
        <w:tab w:val="left" w:pos="543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138D"/>
    <w:rsid w:val="000042CD"/>
    <w:rsid w:val="00004C61"/>
    <w:rsid w:val="000A6273"/>
    <w:rsid w:val="00181A46"/>
    <w:rsid w:val="001A7576"/>
    <w:rsid w:val="001B7150"/>
    <w:rsid w:val="001C5759"/>
    <w:rsid w:val="001E3CB8"/>
    <w:rsid w:val="001E4966"/>
    <w:rsid w:val="00243F2E"/>
    <w:rsid w:val="002B4EA9"/>
    <w:rsid w:val="002C5387"/>
    <w:rsid w:val="002D3BF0"/>
    <w:rsid w:val="002E5088"/>
    <w:rsid w:val="003254AB"/>
    <w:rsid w:val="00350447"/>
    <w:rsid w:val="00367BD8"/>
    <w:rsid w:val="00391B9F"/>
    <w:rsid w:val="003D214A"/>
    <w:rsid w:val="0043519A"/>
    <w:rsid w:val="00446204"/>
    <w:rsid w:val="00532143"/>
    <w:rsid w:val="005633F0"/>
    <w:rsid w:val="005A7489"/>
    <w:rsid w:val="005E1F0F"/>
    <w:rsid w:val="006149C0"/>
    <w:rsid w:val="00704585"/>
    <w:rsid w:val="007719D5"/>
    <w:rsid w:val="007D177A"/>
    <w:rsid w:val="007E20CF"/>
    <w:rsid w:val="008508A0"/>
    <w:rsid w:val="008B7457"/>
    <w:rsid w:val="008F3185"/>
    <w:rsid w:val="00922264"/>
    <w:rsid w:val="00922917"/>
    <w:rsid w:val="0098500C"/>
    <w:rsid w:val="009C31BF"/>
    <w:rsid w:val="00A160F2"/>
    <w:rsid w:val="00A23F2C"/>
    <w:rsid w:val="00A86218"/>
    <w:rsid w:val="00A926B7"/>
    <w:rsid w:val="00A9560F"/>
    <w:rsid w:val="00AC301A"/>
    <w:rsid w:val="00B56FB0"/>
    <w:rsid w:val="00B83F64"/>
    <w:rsid w:val="00BE699C"/>
    <w:rsid w:val="00BF6FD6"/>
    <w:rsid w:val="00C13593"/>
    <w:rsid w:val="00CA7A47"/>
    <w:rsid w:val="00D04218"/>
    <w:rsid w:val="00D37209"/>
    <w:rsid w:val="00D62137"/>
    <w:rsid w:val="00D828BD"/>
    <w:rsid w:val="00DA6676"/>
    <w:rsid w:val="00E026B9"/>
    <w:rsid w:val="00E25598"/>
    <w:rsid w:val="00E35F0A"/>
    <w:rsid w:val="00EC2D15"/>
    <w:rsid w:val="00F00D22"/>
    <w:rsid w:val="00F07DE7"/>
    <w:rsid w:val="00F201F3"/>
    <w:rsid w:val="00F7138D"/>
    <w:rsid w:val="00F85948"/>
    <w:rsid w:val="00FC7017"/>
    <w:rsid w:val="00FD51CF"/>
    <w:rsid w:val="00FE3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48E0C"/>
  <w15:chartTrackingRefBased/>
  <w15:docId w15:val="{E8E123FD-8532-4E5E-81F9-B2BFE116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7138D"/>
    <w:pPr>
      <w:tabs>
        <w:tab w:val="center" w:pos="4680"/>
        <w:tab w:val="right" w:pos="9360"/>
      </w:tabs>
    </w:pPr>
  </w:style>
  <w:style w:type="character" w:customStyle="1" w:styleId="FooterChar">
    <w:name w:val="Footer Char"/>
    <w:link w:val="Footer"/>
    <w:uiPriority w:val="99"/>
    <w:rsid w:val="00F7138D"/>
    <w:rPr>
      <w:sz w:val="22"/>
      <w:szCs w:val="22"/>
    </w:rPr>
  </w:style>
  <w:style w:type="paragraph" w:styleId="Header">
    <w:name w:val="header"/>
    <w:basedOn w:val="Normal"/>
    <w:link w:val="HeaderChar"/>
    <w:uiPriority w:val="99"/>
    <w:unhideWhenUsed/>
    <w:rsid w:val="00A160F2"/>
    <w:pPr>
      <w:tabs>
        <w:tab w:val="center" w:pos="4680"/>
        <w:tab w:val="right" w:pos="9360"/>
      </w:tabs>
    </w:pPr>
  </w:style>
  <w:style w:type="character" w:customStyle="1" w:styleId="HeaderChar">
    <w:name w:val="Header Char"/>
    <w:link w:val="Header"/>
    <w:uiPriority w:val="99"/>
    <w:rsid w:val="00A160F2"/>
    <w:rPr>
      <w:sz w:val="22"/>
      <w:szCs w:val="22"/>
    </w:rPr>
  </w:style>
  <w:style w:type="character" w:styleId="Hyperlink">
    <w:name w:val="Hyperlink"/>
    <w:uiPriority w:val="99"/>
    <w:unhideWhenUsed/>
    <w:rsid w:val="00922917"/>
    <w:rPr>
      <w:color w:val="0000FF"/>
      <w:u w:val="single"/>
    </w:rPr>
  </w:style>
  <w:style w:type="paragraph" w:styleId="BalloonText">
    <w:name w:val="Balloon Text"/>
    <w:basedOn w:val="Normal"/>
    <w:link w:val="BalloonTextChar"/>
    <w:uiPriority w:val="99"/>
    <w:semiHidden/>
    <w:unhideWhenUsed/>
    <w:rsid w:val="005E1F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E1F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6656</CharactersWithSpaces>
  <SharedDoc>false</SharedDoc>
  <HLinks>
    <vt:vector size="6" baseType="variant">
      <vt:variant>
        <vt:i4>5570614</vt:i4>
      </vt:variant>
      <vt:variant>
        <vt:i4>0</vt:i4>
      </vt:variant>
      <vt:variant>
        <vt:i4>0</vt:i4>
      </vt:variant>
      <vt:variant>
        <vt:i4>5</vt:i4>
      </vt:variant>
      <vt:variant>
        <vt:lpwstr>mailto:anhdtv.gdbd@gmail.com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4</cp:revision>
  <cp:lastPrinted>2021-01-12T01:09:00Z</cp:lastPrinted>
  <dcterms:created xsi:type="dcterms:W3CDTF">2021-01-18T06:47:00Z</dcterms:created>
  <dcterms:modified xsi:type="dcterms:W3CDTF">2021-01-19T01:15:00Z</dcterms:modified>
</cp:coreProperties>
</file>