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0"/>
        <w:gridCol w:w="9384"/>
      </w:tblGrid>
      <w:tr w:rsidR="00625168" w:rsidTr="00625168">
        <w:tc>
          <w:tcPr>
            <w:tcW w:w="959" w:type="dxa"/>
          </w:tcPr>
          <w:p w:rsidR="00625168" w:rsidRDefault="00625168" w:rsidP="001F379E">
            <w:pPr>
              <w:spacing w:line="300" w:lineRule="auto"/>
              <w:jc w:val="both"/>
              <w:rPr>
                <w:rFonts w:ascii="Times New Roman" w:hAnsi="Times New Roman"/>
                <w:b/>
                <w:color w:val="002060"/>
                <w:w w:val="95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b/>
                <w:noProof/>
                <w:color w:val="002060"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1270</wp:posOffset>
                  </wp:positionV>
                  <wp:extent cx="523240" cy="675640"/>
                  <wp:effectExtent l="0" t="0" r="0" b="0"/>
                  <wp:wrapThrough wrapText="bothSides">
                    <wp:wrapPolygon edited="0">
                      <wp:start x="7078" y="0"/>
                      <wp:lineTo x="0" y="609"/>
                      <wp:lineTo x="0" y="19489"/>
                      <wp:lineTo x="1573" y="19489"/>
                      <wp:lineTo x="6291" y="20707"/>
                      <wp:lineTo x="7078" y="20707"/>
                      <wp:lineTo x="14155" y="20707"/>
                      <wp:lineTo x="14942" y="20707"/>
                      <wp:lineTo x="19660" y="19489"/>
                      <wp:lineTo x="20447" y="19489"/>
                      <wp:lineTo x="21233" y="15835"/>
                      <wp:lineTo x="21233" y="1218"/>
                      <wp:lineTo x="14155" y="0"/>
                      <wp:lineTo x="7078" y="0"/>
                    </wp:wrapPolygon>
                  </wp:wrapThrough>
                  <wp:docPr id="2" name="Picture 1" descr="LOGO_TRONG_MO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RONG_MOI.gif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67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65" w:type="dxa"/>
          </w:tcPr>
          <w:p w:rsidR="00625168" w:rsidRPr="00625168" w:rsidRDefault="00625168" w:rsidP="001F379E">
            <w:pPr>
              <w:spacing w:line="300" w:lineRule="auto"/>
              <w:jc w:val="both"/>
              <w:rPr>
                <w:rFonts w:ascii="Times New Roman Bold" w:hAnsi="Times New Roman Bold"/>
                <w:b/>
                <w:color w:val="002060"/>
                <w:w w:val="85"/>
                <w:sz w:val="26"/>
                <w:szCs w:val="26"/>
                <w:lang w:val="de-DE"/>
              </w:rPr>
            </w:pPr>
            <w:r w:rsidRPr="00625168">
              <w:rPr>
                <w:rFonts w:ascii="Times New Roman Bold" w:hAnsi="Times New Roman Bold"/>
                <w:b/>
                <w:color w:val="002060"/>
                <w:w w:val="85"/>
                <w:sz w:val="26"/>
                <w:szCs w:val="26"/>
                <w:lang w:val="de-DE"/>
              </w:rPr>
              <w:t>ỦY BAN NHÂN DÂN QUẬN BA ĐÌNH</w:t>
            </w:r>
          </w:p>
          <w:p w:rsidR="00625168" w:rsidRPr="001F379E" w:rsidRDefault="00625168" w:rsidP="001F379E">
            <w:pPr>
              <w:spacing w:line="300" w:lineRule="auto"/>
              <w:rPr>
                <w:rFonts w:ascii="Times New Roman Bold" w:hAnsi="Times New Roman Bold"/>
                <w:b/>
                <w:color w:val="002060"/>
                <w:w w:val="85"/>
                <w:sz w:val="26"/>
                <w:szCs w:val="26"/>
                <w:lang w:val="de-DE"/>
              </w:rPr>
            </w:pPr>
            <w:r w:rsidRPr="00625168">
              <w:rPr>
                <w:rFonts w:ascii="Times New Roman Bold" w:hAnsi="Times New Roman Bold"/>
                <w:b/>
                <w:color w:val="002060"/>
                <w:w w:val="85"/>
                <w:sz w:val="26"/>
                <w:szCs w:val="26"/>
                <w:lang w:val="de-DE"/>
              </w:rPr>
              <w:t>TRƯỜNG THCS HOÀNG HOA THÁM</w:t>
            </w:r>
          </w:p>
        </w:tc>
      </w:tr>
    </w:tbl>
    <w:p w:rsidR="00D405BC" w:rsidRPr="00625168" w:rsidRDefault="00D405BC" w:rsidP="001F379E">
      <w:pPr>
        <w:spacing w:line="300" w:lineRule="auto"/>
        <w:jc w:val="center"/>
        <w:rPr>
          <w:rFonts w:ascii="Times New Roman" w:hAnsi="Times New Roman"/>
          <w:b/>
          <w:color w:val="002060"/>
          <w:w w:val="95"/>
          <w:sz w:val="26"/>
          <w:szCs w:val="26"/>
          <w:lang w:val="de-DE"/>
        </w:rPr>
      </w:pPr>
      <w:bookmarkStart w:id="0" w:name="_GoBack"/>
      <w:bookmarkEnd w:id="0"/>
      <w:r w:rsidRPr="00625168">
        <w:rPr>
          <w:rFonts w:ascii="Times New Roman" w:hAnsi="Times New Roman"/>
          <w:b/>
          <w:color w:val="002060"/>
          <w:w w:val="95"/>
          <w:sz w:val="26"/>
          <w:szCs w:val="26"/>
          <w:lang w:val="de-DE"/>
        </w:rPr>
        <w:t>THÔNG BÁO TUYỂN SINH</w:t>
      </w:r>
      <w:r w:rsidR="001F379E">
        <w:rPr>
          <w:rFonts w:ascii="Times New Roman" w:hAnsi="Times New Roman"/>
          <w:b/>
          <w:color w:val="002060"/>
          <w:w w:val="95"/>
          <w:sz w:val="26"/>
          <w:szCs w:val="26"/>
          <w:lang w:val="de-DE"/>
        </w:rPr>
        <w:t xml:space="preserve"> </w:t>
      </w:r>
      <w:r w:rsidRPr="00625168">
        <w:rPr>
          <w:rFonts w:ascii="Times New Roman" w:hAnsi="Times New Roman"/>
          <w:b/>
          <w:color w:val="002060"/>
          <w:w w:val="95"/>
          <w:sz w:val="26"/>
          <w:szCs w:val="26"/>
          <w:lang w:val="de-DE"/>
        </w:rPr>
        <w:t>TRỰC TUYẾN LỚP 6</w:t>
      </w:r>
    </w:p>
    <w:p w:rsidR="00D405BC" w:rsidRPr="00625168" w:rsidRDefault="00D405BC" w:rsidP="001F379E">
      <w:pPr>
        <w:spacing w:line="300" w:lineRule="auto"/>
        <w:jc w:val="center"/>
        <w:rPr>
          <w:rFonts w:ascii="Times New Roman" w:hAnsi="Times New Roman"/>
          <w:b/>
          <w:color w:val="002060"/>
          <w:w w:val="95"/>
          <w:sz w:val="26"/>
          <w:szCs w:val="26"/>
          <w:lang w:val="de-DE"/>
        </w:rPr>
      </w:pPr>
      <w:r w:rsidRPr="00625168">
        <w:rPr>
          <w:rFonts w:ascii="Times New Roman" w:hAnsi="Times New Roman"/>
          <w:b/>
          <w:color w:val="002060"/>
          <w:w w:val="95"/>
          <w:sz w:val="26"/>
          <w:szCs w:val="26"/>
          <w:lang w:val="de-DE"/>
        </w:rPr>
        <w:t xml:space="preserve">NĂM HỌC 2020 </w:t>
      </w:r>
      <w:r w:rsidR="00E816CD" w:rsidRPr="00625168">
        <w:rPr>
          <w:rFonts w:ascii="Times New Roman" w:hAnsi="Times New Roman"/>
          <w:b/>
          <w:color w:val="002060"/>
          <w:w w:val="95"/>
          <w:sz w:val="26"/>
          <w:szCs w:val="26"/>
          <w:lang w:val="de-DE"/>
        </w:rPr>
        <w:t>-</w:t>
      </w:r>
      <w:r w:rsidRPr="00625168">
        <w:rPr>
          <w:rFonts w:ascii="Times New Roman" w:hAnsi="Times New Roman"/>
          <w:b/>
          <w:color w:val="002060"/>
          <w:w w:val="95"/>
          <w:sz w:val="26"/>
          <w:szCs w:val="26"/>
          <w:lang w:val="de-DE"/>
        </w:rPr>
        <w:t xml:space="preserve"> 2021</w:t>
      </w:r>
    </w:p>
    <w:p w:rsidR="00E816CD" w:rsidRPr="00625168" w:rsidRDefault="00E816CD" w:rsidP="001F379E">
      <w:pPr>
        <w:spacing w:line="300" w:lineRule="auto"/>
        <w:rPr>
          <w:rFonts w:ascii="Times New Roman" w:hAnsi="Times New Roman"/>
          <w:b/>
          <w:color w:val="002060"/>
          <w:w w:val="95"/>
          <w:sz w:val="26"/>
          <w:szCs w:val="26"/>
          <w:lang w:val="de-DE"/>
        </w:rPr>
      </w:pPr>
    </w:p>
    <w:p w:rsidR="00A66F7A" w:rsidRPr="00625168" w:rsidRDefault="00D40935" w:rsidP="001F379E">
      <w:pPr>
        <w:spacing w:line="300" w:lineRule="auto"/>
        <w:ind w:firstLine="720"/>
        <w:jc w:val="both"/>
        <w:rPr>
          <w:rFonts w:ascii="Times New Roman" w:hAnsi="Times New Roman"/>
          <w:color w:val="002060"/>
          <w:w w:val="95"/>
          <w:sz w:val="26"/>
          <w:szCs w:val="26"/>
          <w:lang w:val="de-DE"/>
        </w:rPr>
      </w:pPr>
      <w:r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>Kính gửi PHHS có nguyện vọng nhập học lớp 6 cho con</w:t>
      </w:r>
      <w:r w:rsidR="00106615"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 xml:space="preserve"> năm học 2020 – 2021!</w:t>
      </w:r>
    </w:p>
    <w:p w:rsidR="0076004E" w:rsidRPr="00625168" w:rsidRDefault="00106615" w:rsidP="001F379E">
      <w:pPr>
        <w:spacing w:line="300" w:lineRule="auto"/>
        <w:jc w:val="both"/>
        <w:rPr>
          <w:rFonts w:ascii="Times New Roman" w:hAnsi="Times New Roman"/>
          <w:color w:val="002060"/>
          <w:w w:val="95"/>
          <w:sz w:val="26"/>
          <w:szCs w:val="26"/>
          <w:lang w:val="de-DE"/>
        </w:rPr>
      </w:pPr>
      <w:r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>Để hỗ trợ PHHS trong v</w:t>
      </w:r>
      <w:r w:rsidR="00E816CD"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>iệc nhập học trực tuyến, trường THCS Hoàng Hoa Thám</w:t>
      </w:r>
      <w:r w:rsidR="00A66F7A"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 xml:space="preserve"> thành</w:t>
      </w:r>
      <w:r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 xml:space="preserve"> lập tổ hỗ hợ PHHS nhập học trực</w:t>
      </w:r>
      <w:r w:rsidR="00A66F7A"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 xml:space="preserve"> tuyến </w:t>
      </w:r>
      <w:r w:rsidR="0076004E"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>tại trường, PHHS có thể đến trường để nh</w:t>
      </w:r>
      <w:r w:rsidR="00D40935"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 xml:space="preserve">ập học </w:t>
      </w:r>
      <w:r w:rsidR="00322462"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 xml:space="preserve">trực tuyến </w:t>
      </w:r>
      <w:r w:rsidR="00D40935"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 xml:space="preserve">cho </w:t>
      </w:r>
      <w:r w:rsidR="001F379E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 xml:space="preserve">các </w:t>
      </w:r>
      <w:r w:rsidR="00D40935"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 xml:space="preserve">con, cụ thể như sau </w:t>
      </w:r>
      <w:r w:rsidR="00D60F6A"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 xml:space="preserve">: </w:t>
      </w:r>
    </w:p>
    <w:p w:rsidR="00D405BC" w:rsidRPr="00625168" w:rsidRDefault="00D405BC" w:rsidP="001F379E">
      <w:pPr>
        <w:spacing w:line="300" w:lineRule="auto"/>
        <w:jc w:val="both"/>
        <w:rPr>
          <w:rFonts w:ascii="Times New Roman" w:hAnsi="Times New Roman"/>
          <w:color w:val="002060"/>
          <w:w w:val="95"/>
          <w:sz w:val="26"/>
          <w:szCs w:val="26"/>
          <w:lang w:val="de-DE"/>
        </w:rPr>
      </w:pPr>
      <w:r w:rsidRPr="00625168">
        <w:rPr>
          <w:rFonts w:ascii="Times New Roman" w:hAnsi="Times New Roman"/>
          <w:b/>
          <w:color w:val="002060"/>
          <w:w w:val="95"/>
          <w:sz w:val="26"/>
          <w:szCs w:val="26"/>
          <w:lang w:val="de-DE"/>
        </w:rPr>
        <w:t>1.</w:t>
      </w:r>
      <w:r w:rsidR="00625168" w:rsidRPr="00625168">
        <w:rPr>
          <w:rFonts w:ascii="Times New Roman" w:hAnsi="Times New Roman"/>
          <w:b/>
          <w:color w:val="002060"/>
          <w:w w:val="95"/>
          <w:sz w:val="26"/>
          <w:szCs w:val="26"/>
          <w:lang w:val="de-DE"/>
        </w:rPr>
        <w:t xml:space="preserve"> Đối tượng tuyển sinh</w:t>
      </w:r>
      <w:r w:rsidRPr="00625168">
        <w:rPr>
          <w:rFonts w:ascii="Times New Roman" w:hAnsi="Times New Roman"/>
          <w:b/>
          <w:color w:val="002060"/>
          <w:w w:val="95"/>
          <w:sz w:val="26"/>
          <w:szCs w:val="26"/>
          <w:lang w:val="de-DE"/>
        </w:rPr>
        <w:t xml:space="preserve">: </w:t>
      </w:r>
      <w:r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>Học sinh đã hoàn thành chương trình Tiểu học</w:t>
      </w:r>
      <w:r w:rsid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 xml:space="preserve"> </w:t>
      </w:r>
      <w:r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>có hộ khẩu thường trú hoặc tạm trú tại :</w:t>
      </w:r>
    </w:p>
    <w:p w:rsidR="00D405BC" w:rsidRPr="00625168" w:rsidRDefault="00C84A09" w:rsidP="001F379E">
      <w:pPr>
        <w:pStyle w:val="ListParagraph"/>
        <w:numPr>
          <w:ilvl w:val="0"/>
          <w:numId w:val="6"/>
        </w:numPr>
        <w:spacing w:line="300" w:lineRule="auto"/>
        <w:jc w:val="both"/>
        <w:rPr>
          <w:rFonts w:ascii="Times New Roman" w:hAnsi="Times New Roman"/>
          <w:color w:val="002060"/>
          <w:w w:val="95"/>
          <w:sz w:val="26"/>
          <w:szCs w:val="26"/>
          <w:lang w:val="de-DE"/>
        </w:rPr>
      </w:pPr>
      <w:r w:rsidRPr="00C84A09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>Phường Vĩnh Phúc</w:t>
      </w:r>
      <w:r w:rsidR="00D405BC"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>: Tất cả các tổ dân phố</w:t>
      </w:r>
    </w:p>
    <w:p w:rsidR="00D405BC" w:rsidRDefault="00D405BC" w:rsidP="001F379E">
      <w:pPr>
        <w:pStyle w:val="ListParagraph"/>
        <w:numPr>
          <w:ilvl w:val="0"/>
          <w:numId w:val="6"/>
        </w:numPr>
        <w:spacing w:line="300" w:lineRule="auto"/>
        <w:jc w:val="both"/>
        <w:rPr>
          <w:rFonts w:ascii="Times New Roman" w:hAnsi="Times New Roman"/>
          <w:color w:val="002060"/>
          <w:w w:val="95"/>
          <w:sz w:val="26"/>
          <w:szCs w:val="26"/>
          <w:lang w:val="de-DE"/>
        </w:rPr>
      </w:pPr>
      <w:r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>Phường Liễu Giai: Gồm các tổ dân phố: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2"/>
        <w:gridCol w:w="5032"/>
      </w:tblGrid>
      <w:tr w:rsidR="001F379E" w:rsidRPr="00C84A09" w:rsidTr="001F379E">
        <w:tc>
          <w:tcPr>
            <w:tcW w:w="5212" w:type="dxa"/>
          </w:tcPr>
          <w:p w:rsidR="001F379E" w:rsidRDefault="001F379E" w:rsidP="001F379E">
            <w:pPr>
              <w:pStyle w:val="ListParagraph"/>
              <w:numPr>
                <w:ilvl w:val="0"/>
                <w:numId w:val="8"/>
              </w:numPr>
              <w:spacing w:line="300" w:lineRule="auto"/>
              <w:jc w:val="both"/>
              <w:rPr>
                <w:rFonts w:ascii="Times New Roman" w:hAnsi="Times New Roman"/>
                <w:color w:val="002060"/>
                <w:w w:val="95"/>
                <w:sz w:val="26"/>
                <w:szCs w:val="26"/>
                <w:lang w:val="de-DE"/>
              </w:rPr>
            </w:pPr>
            <w:r w:rsidRPr="00625168">
              <w:rPr>
                <w:rFonts w:ascii="Times New Roman" w:hAnsi="Times New Roman"/>
                <w:color w:val="002060"/>
                <w:w w:val="95"/>
                <w:sz w:val="26"/>
                <w:szCs w:val="26"/>
                <w:lang w:val="de-DE"/>
              </w:rPr>
              <w:t xml:space="preserve">Tổ 1 ( tức tổ 1B, 1C cũ)                    </w:t>
            </w:r>
          </w:p>
        </w:tc>
        <w:tc>
          <w:tcPr>
            <w:tcW w:w="5212" w:type="dxa"/>
          </w:tcPr>
          <w:p w:rsidR="001F379E" w:rsidRPr="001F379E" w:rsidRDefault="001F379E" w:rsidP="001F379E">
            <w:pPr>
              <w:pStyle w:val="ListParagraph"/>
              <w:numPr>
                <w:ilvl w:val="0"/>
                <w:numId w:val="8"/>
              </w:numPr>
              <w:spacing w:line="300" w:lineRule="auto"/>
              <w:jc w:val="both"/>
              <w:rPr>
                <w:rFonts w:ascii="Times New Roman" w:hAnsi="Times New Roman"/>
                <w:color w:val="002060"/>
                <w:w w:val="95"/>
                <w:sz w:val="26"/>
                <w:szCs w:val="26"/>
                <w:lang w:val="de-DE"/>
              </w:rPr>
            </w:pPr>
            <w:r w:rsidRPr="001F379E">
              <w:rPr>
                <w:rFonts w:ascii="Times New Roman" w:hAnsi="Times New Roman"/>
                <w:color w:val="002060"/>
                <w:w w:val="95"/>
                <w:sz w:val="26"/>
                <w:szCs w:val="26"/>
                <w:lang w:val="de-DE"/>
              </w:rPr>
              <w:t>Tổ 2B ( tức tổ 2C cũ)</w:t>
            </w:r>
          </w:p>
        </w:tc>
      </w:tr>
      <w:tr w:rsidR="001F379E" w:rsidTr="001F379E">
        <w:tc>
          <w:tcPr>
            <w:tcW w:w="5212" w:type="dxa"/>
          </w:tcPr>
          <w:p w:rsidR="001F379E" w:rsidRDefault="001F379E" w:rsidP="001F379E">
            <w:pPr>
              <w:pStyle w:val="ListParagraph"/>
              <w:numPr>
                <w:ilvl w:val="0"/>
                <w:numId w:val="8"/>
              </w:numPr>
              <w:spacing w:line="300" w:lineRule="auto"/>
              <w:jc w:val="both"/>
              <w:rPr>
                <w:rFonts w:ascii="Times New Roman" w:hAnsi="Times New Roman"/>
                <w:color w:val="002060"/>
                <w:w w:val="95"/>
                <w:sz w:val="26"/>
                <w:szCs w:val="26"/>
                <w:lang w:val="de-DE"/>
              </w:rPr>
            </w:pPr>
            <w:r w:rsidRPr="00625168">
              <w:rPr>
                <w:rFonts w:ascii="Times New Roman" w:hAnsi="Times New Roman"/>
                <w:color w:val="002060"/>
                <w:w w:val="95"/>
                <w:sz w:val="26"/>
                <w:szCs w:val="26"/>
              </w:rPr>
              <w:t>Tổ 2A ( tức tổ 2A, 2B cũ)</w:t>
            </w:r>
          </w:p>
        </w:tc>
        <w:tc>
          <w:tcPr>
            <w:tcW w:w="5212" w:type="dxa"/>
          </w:tcPr>
          <w:p w:rsidR="001F379E" w:rsidRDefault="001F379E" w:rsidP="001F379E">
            <w:pPr>
              <w:pStyle w:val="ListParagraph"/>
              <w:numPr>
                <w:ilvl w:val="0"/>
                <w:numId w:val="8"/>
              </w:numPr>
              <w:spacing w:line="300" w:lineRule="auto"/>
              <w:jc w:val="both"/>
              <w:rPr>
                <w:rFonts w:ascii="Times New Roman" w:hAnsi="Times New Roman"/>
                <w:color w:val="002060"/>
                <w:w w:val="95"/>
                <w:sz w:val="26"/>
                <w:szCs w:val="26"/>
                <w:lang w:val="de-DE"/>
              </w:rPr>
            </w:pPr>
            <w:r w:rsidRPr="00625168">
              <w:rPr>
                <w:rFonts w:ascii="Times New Roman" w:hAnsi="Times New Roman"/>
                <w:color w:val="002060"/>
                <w:w w:val="95"/>
                <w:sz w:val="26"/>
                <w:szCs w:val="26"/>
              </w:rPr>
              <w:t>Tổ 3A ( tức tổ 1A cũ)</w:t>
            </w:r>
          </w:p>
        </w:tc>
      </w:tr>
    </w:tbl>
    <w:p w:rsidR="00D405BC" w:rsidRPr="001F379E" w:rsidRDefault="00D60F6A" w:rsidP="001F379E">
      <w:pPr>
        <w:spacing w:line="300" w:lineRule="auto"/>
        <w:jc w:val="both"/>
        <w:rPr>
          <w:rFonts w:ascii="Times New Roman" w:hAnsi="Times New Roman"/>
          <w:b/>
          <w:color w:val="002060"/>
          <w:w w:val="95"/>
          <w:sz w:val="26"/>
          <w:szCs w:val="26"/>
          <w:lang w:val="de-DE"/>
        </w:rPr>
      </w:pPr>
      <w:r w:rsidRPr="001F379E">
        <w:rPr>
          <w:rFonts w:ascii="Times New Roman" w:hAnsi="Times New Roman"/>
          <w:b/>
          <w:color w:val="002060"/>
          <w:w w:val="95"/>
          <w:sz w:val="26"/>
          <w:szCs w:val="26"/>
          <w:lang w:val="de-DE"/>
        </w:rPr>
        <w:t>2</w:t>
      </w:r>
      <w:r w:rsidR="00D405BC" w:rsidRPr="001F379E">
        <w:rPr>
          <w:rFonts w:ascii="Times New Roman" w:hAnsi="Times New Roman"/>
          <w:b/>
          <w:color w:val="002060"/>
          <w:w w:val="95"/>
          <w:sz w:val="26"/>
          <w:szCs w:val="26"/>
          <w:lang w:val="de-DE"/>
        </w:rPr>
        <w:t xml:space="preserve">. </w:t>
      </w:r>
      <w:r w:rsidR="00322462" w:rsidRPr="001F379E">
        <w:rPr>
          <w:rFonts w:ascii="Times New Roman" w:hAnsi="Times New Roman"/>
          <w:b/>
          <w:color w:val="002060"/>
          <w:w w:val="95"/>
          <w:sz w:val="26"/>
          <w:szCs w:val="26"/>
          <w:lang w:val="de-DE"/>
        </w:rPr>
        <w:t>Thời</w:t>
      </w:r>
      <w:r w:rsidRPr="001F379E">
        <w:rPr>
          <w:rFonts w:ascii="Times New Roman" w:hAnsi="Times New Roman"/>
          <w:b/>
          <w:color w:val="002060"/>
          <w:w w:val="95"/>
          <w:sz w:val="26"/>
          <w:szCs w:val="26"/>
          <w:lang w:val="de-DE"/>
        </w:rPr>
        <w:t xml:space="preserve"> gian nhập học tr</w:t>
      </w:r>
      <w:r w:rsidRPr="00625168">
        <w:rPr>
          <w:rFonts w:ascii="Times New Roman" w:hAnsi="Times New Roman"/>
          <w:b/>
          <w:color w:val="002060"/>
          <w:w w:val="95"/>
          <w:sz w:val="26"/>
          <w:szCs w:val="26"/>
          <w:lang w:val="vi-VN"/>
        </w:rPr>
        <w:t xml:space="preserve">ực tuyến: </w:t>
      </w:r>
    </w:p>
    <w:p w:rsidR="00503DE1" w:rsidRPr="00C84A09" w:rsidRDefault="00D405BC" w:rsidP="001F379E">
      <w:pPr>
        <w:spacing w:line="300" w:lineRule="auto"/>
        <w:jc w:val="both"/>
        <w:rPr>
          <w:rFonts w:ascii="Times New Roman" w:hAnsi="Times New Roman"/>
          <w:color w:val="002060"/>
          <w:w w:val="95"/>
          <w:sz w:val="26"/>
          <w:szCs w:val="26"/>
          <w:lang w:val="de-DE"/>
        </w:rPr>
      </w:pPr>
      <w:r w:rsidRPr="00C84A09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>T</w:t>
      </w:r>
      <w:r w:rsidRPr="00625168">
        <w:rPr>
          <w:rFonts w:ascii="Times New Roman" w:hAnsi="Times New Roman"/>
          <w:color w:val="002060"/>
          <w:w w:val="95"/>
          <w:sz w:val="26"/>
          <w:szCs w:val="26"/>
          <w:lang w:val="vi-VN"/>
        </w:rPr>
        <w:t>ừ</w:t>
      </w:r>
      <w:r w:rsidRPr="00C84A09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 xml:space="preserve"> 07/8/2020</w:t>
      </w:r>
      <w:r w:rsidRPr="00625168">
        <w:rPr>
          <w:rFonts w:ascii="Times New Roman" w:hAnsi="Times New Roman"/>
          <w:color w:val="002060"/>
          <w:w w:val="95"/>
          <w:sz w:val="26"/>
          <w:szCs w:val="26"/>
          <w:lang w:val="vi-VN"/>
        </w:rPr>
        <w:t xml:space="preserve"> đến hết </w:t>
      </w:r>
      <w:r w:rsidRPr="00C84A09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>09/8/2020</w:t>
      </w:r>
      <w:r w:rsidRPr="00625168">
        <w:rPr>
          <w:rFonts w:ascii="Times New Roman" w:hAnsi="Times New Roman"/>
          <w:color w:val="002060"/>
          <w:w w:val="95"/>
          <w:sz w:val="26"/>
          <w:szCs w:val="26"/>
          <w:lang w:val="vi-VN"/>
        </w:rPr>
        <w:t xml:space="preserve">: </w:t>
      </w:r>
      <w:r w:rsidR="00503DE1" w:rsidRPr="00C84A09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>Sáng từ 7h30 đến 11h30; Chiều từ 13h30 đến 17h</w:t>
      </w:r>
    </w:p>
    <w:p w:rsidR="0097321D" w:rsidRPr="00C84A09" w:rsidRDefault="00C00785" w:rsidP="001F379E">
      <w:pPr>
        <w:spacing w:line="300" w:lineRule="auto"/>
        <w:jc w:val="both"/>
        <w:rPr>
          <w:rFonts w:ascii="Times New Roman" w:hAnsi="Times New Roman"/>
          <w:b/>
          <w:color w:val="002060"/>
          <w:w w:val="95"/>
          <w:sz w:val="26"/>
          <w:szCs w:val="26"/>
          <w:lang w:val="de-DE"/>
        </w:rPr>
      </w:pPr>
      <w:r w:rsidRPr="00C84A09">
        <w:rPr>
          <w:rFonts w:ascii="Times New Roman" w:hAnsi="Times New Roman"/>
          <w:b/>
          <w:color w:val="002060"/>
          <w:w w:val="95"/>
          <w:sz w:val="26"/>
          <w:szCs w:val="26"/>
          <w:lang w:val="de-DE"/>
        </w:rPr>
        <w:t>3. Khi tới tr</w:t>
      </w:r>
      <w:r w:rsidR="00480698" w:rsidRPr="00C84A09">
        <w:rPr>
          <w:rFonts w:ascii="Times New Roman" w:hAnsi="Times New Roman"/>
          <w:b/>
          <w:color w:val="002060"/>
          <w:w w:val="95"/>
          <w:sz w:val="26"/>
          <w:szCs w:val="26"/>
          <w:lang w:val="de-DE"/>
        </w:rPr>
        <w:t>ườ</w:t>
      </w:r>
      <w:r w:rsidR="008645A6" w:rsidRPr="00C84A09">
        <w:rPr>
          <w:rFonts w:ascii="Times New Roman" w:hAnsi="Times New Roman"/>
          <w:b/>
          <w:color w:val="002060"/>
          <w:w w:val="95"/>
          <w:sz w:val="26"/>
          <w:szCs w:val="26"/>
          <w:lang w:val="de-DE"/>
        </w:rPr>
        <w:t xml:space="preserve">ng </w:t>
      </w:r>
      <w:r w:rsidRPr="00C84A09">
        <w:rPr>
          <w:rFonts w:ascii="Times New Roman" w:hAnsi="Times New Roman"/>
          <w:b/>
          <w:color w:val="002060"/>
          <w:w w:val="95"/>
          <w:sz w:val="26"/>
          <w:szCs w:val="26"/>
          <w:lang w:val="de-DE"/>
        </w:rPr>
        <w:t xml:space="preserve"> nhập học trực tuyến, </w:t>
      </w:r>
      <w:r w:rsidR="00D405BC" w:rsidRPr="00C84A09">
        <w:rPr>
          <w:rFonts w:ascii="Times New Roman" w:hAnsi="Times New Roman"/>
          <w:b/>
          <w:color w:val="002060"/>
          <w:w w:val="95"/>
          <w:sz w:val="26"/>
          <w:szCs w:val="26"/>
          <w:lang w:val="de-DE"/>
        </w:rPr>
        <w:t>PHHS mang theo</w:t>
      </w:r>
      <w:r w:rsidR="0097321D" w:rsidRPr="00C84A09">
        <w:rPr>
          <w:rFonts w:ascii="Times New Roman" w:hAnsi="Times New Roman"/>
          <w:b/>
          <w:color w:val="002060"/>
          <w:w w:val="95"/>
          <w:sz w:val="26"/>
          <w:szCs w:val="26"/>
          <w:lang w:val="de-DE"/>
        </w:rPr>
        <w:t>:</w:t>
      </w:r>
    </w:p>
    <w:p w:rsidR="00625168" w:rsidRPr="00625168" w:rsidRDefault="00625168" w:rsidP="001F379E">
      <w:pPr>
        <w:numPr>
          <w:ilvl w:val="0"/>
          <w:numId w:val="6"/>
        </w:numPr>
        <w:spacing w:line="300" w:lineRule="auto"/>
        <w:contextualSpacing/>
        <w:jc w:val="both"/>
        <w:rPr>
          <w:rFonts w:ascii="Times New Roman" w:hAnsi="Times New Roman"/>
          <w:color w:val="002060"/>
          <w:w w:val="95"/>
          <w:sz w:val="26"/>
          <w:szCs w:val="26"/>
          <w:lang w:val="de-DE"/>
        </w:rPr>
      </w:pPr>
      <w:r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>T</w:t>
      </w:r>
      <w:r>
        <w:rPr>
          <w:rFonts w:ascii="Times New Roman" w:hAnsi="Times New Roman"/>
          <w:color w:val="002060"/>
          <w:w w:val="95"/>
          <w:sz w:val="26"/>
          <w:szCs w:val="26"/>
          <w:lang w:val="de-DE"/>
        </w:rPr>
        <w:t>ờ mã</w:t>
      </w:r>
      <w:r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 xml:space="preserve"> HS do trường Tiểu học cấp</w:t>
      </w:r>
    </w:p>
    <w:p w:rsidR="00625168" w:rsidRPr="00625168" w:rsidRDefault="00625168" w:rsidP="001F379E">
      <w:pPr>
        <w:numPr>
          <w:ilvl w:val="0"/>
          <w:numId w:val="6"/>
        </w:numPr>
        <w:spacing w:line="300" w:lineRule="auto"/>
        <w:contextualSpacing/>
        <w:jc w:val="both"/>
        <w:rPr>
          <w:rFonts w:ascii="Times New Roman" w:hAnsi="Times New Roman"/>
          <w:color w:val="002060"/>
          <w:w w:val="95"/>
          <w:sz w:val="26"/>
          <w:szCs w:val="26"/>
          <w:lang w:val="de-DE"/>
        </w:rPr>
      </w:pPr>
      <w:r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 xml:space="preserve">Giấy chứng minh </w:t>
      </w:r>
      <w:r>
        <w:rPr>
          <w:rFonts w:ascii="Times New Roman" w:hAnsi="Times New Roman"/>
          <w:color w:val="002060"/>
          <w:w w:val="95"/>
          <w:sz w:val="26"/>
          <w:szCs w:val="26"/>
          <w:lang w:val="de-DE"/>
        </w:rPr>
        <w:t>nhân dân</w:t>
      </w:r>
      <w:r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 xml:space="preserve"> của bố, mẹ HS</w:t>
      </w:r>
    </w:p>
    <w:p w:rsidR="00625168" w:rsidRPr="00625168" w:rsidRDefault="00625168" w:rsidP="001F379E">
      <w:pPr>
        <w:numPr>
          <w:ilvl w:val="0"/>
          <w:numId w:val="6"/>
        </w:numPr>
        <w:spacing w:line="300" w:lineRule="auto"/>
        <w:contextualSpacing/>
        <w:jc w:val="both"/>
        <w:rPr>
          <w:rFonts w:ascii="Times New Roman" w:hAnsi="Times New Roman"/>
          <w:color w:val="002060"/>
          <w:w w:val="95"/>
          <w:sz w:val="26"/>
          <w:szCs w:val="26"/>
          <w:lang w:val="de-DE"/>
        </w:rPr>
      </w:pPr>
      <w:r>
        <w:rPr>
          <w:rFonts w:ascii="Times New Roman" w:hAnsi="Times New Roman"/>
          <w:color w:val="002060"/>
          <w:w w:val="95"/>
          <w:sz w:val="26"/>
          <w:szCs w:val="26"/>
          <w:lang w:val="de-DE"/>
        </w:rPr>
        <w:t>Hồ sơ học bạ Tiểu học (</w:t>
      </w:r>
      <w:r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>học bạ bản ch</w:t>
      </w:r>
      <w:r>
        <w:rPr>
          <w:rFonts w:ascii="Times New Roman" w:hAnsi="Times New Roman"/>
          <w:color w:val="002060"/>
          <w:w w:val="95"/>
          <w:sz w:val="26"/>
          <w:szCs w:val="26"/>
          <w:lang w:val="de-DE"/>
        </w:rPr>
        <w:t>í</w:t>
      </w:r>
      <w:r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>nh, Hộ khẩu bản ph</w:t>
      </w:r>
      <w:r>
        <w:rPr>
          <w:rFonts w:ascii="Times New Roman" w:hAnsi="Times New Roman"/>
          <w:color w:val="002060"/>
          <w:w w:val="95"/>
          <w:sz w:val="26"/>
          <w:szCs w:val="26"/>
          <w:lang w:val="de-DE"/>
        </w:rPr>
        <w:t>ô tô</w:t>
      </w:r>
      <w:r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>, Giấy khai sinh bản sao hợp lệ)</w:t>
      </w:r>
    </w:p>
    <w:p w:rsidR="00625168" w:rsidRPr="00625168" w:rsidRDefault="00625168" w:rsidP="001F379E">
      <w:pPr>
        <w:numPr>
          <w:ilvl w:val="0"/>
          <w:numId w:val="6"/>
        </w:numPr>
        <w:spacing w:line="300" w:lineRule="auto"/>
        <w:contextualSpacing/>
        <w:jc w:val="both"/>
        <w:rPr>
          <w:rFonts w:ascii="Times New Roman" w:hAnsi="Times New Roman"/>
          <w:color w:val="002060"/>
          <w:w w:val="95"/>
          <w:sz w:val="26"/>
          <w:szCs w:val="26"/>
          <w:lang w:val="de-DE"/>
        </w:rPr>
      </w:pPr>
      <w:r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>Nếu tạm tr</w:t>
      </w:r>
      <w:r>
        <w:rPr>
          <w:rFonts w:ascii="Times New Roman" w:hAnsi="Times New Roman"/>
          <w:color w:val="002060"/>
          <w:w w:val="95"/>
          <w:sz w:val="26"/>
          <w:szCs w:val="26"/>
          <w:lang w:val="de-DE"/>
        </w:rPr>
        <w:t>ú</w:t>
      </w:r>
      <w:r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 xml:space="preserve"> tr</w:t>
      </w:r>
      <w:r>
        <w:rPr>
          <w:rFonts w:ascii="Times New Roman" w:hAnsi="Times New Roman"/>
          <w:color w:val="002060"/>
          <w:w w:val="95"/>
          <w:sz w:val="26"/>
          <w:szCs w:val="26"/>
          <w:lang w:val="de-DE"/>
        </w:rPr>
        <w:t>ê</w:t>
      </w:r>
      <w:r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>n địa bàn phường Vĩnh Ph</w:t>
      </w:r>
      <w:r>
        <w:rPr>
          <w:rFonts w:ascii="Times New Roman" w:hAnsi="Times New Roman"/>
          <w:color w:val="002060"/>
          <w:w w:val="95"/>
          <w:sz w:val="26"/>
          <w:szCs w:val="26"/>
          <w:lang w:val="de-DE"/>
        </w:rPr>
        <w:t>ú</w:t>
      </w:r>
      <w:r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 xml:space="preserve">c đề nghị PHHS mang theo Giấy </w:t>
      </w:r>
      <w:r>
        <w:rPr>
          <w:rFonts w:ascii="Times New Roman" w:hAnsi="Times New Roman"/>
          <w:color w:val="002060"/>
          <w:w w:val="95"/>
          <w:sz w:val="26"/>
          <w:szCs w:val="26"/>
          <w:lang w:val="de-DE"/>
        </w:rPr>
        <w:t>xác n</w:t>
      </w:r>
      <w:r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>hận tạm tr</w:t>
      </w:r>
      <w:r>
        <w:rPr>
          <w:rFonts w:ascii="Times New Roman" w:hAnsi="Times New Roman"/>
          <w:color w:val="002060"/>
          <w:w w:val="95"/>
          <w:sz w:val="26"/>
          <w:szCs w:val="26"/>
          <w:lang w:val="de-DE"/>
        </w:rPr>
        <w:t>ú</w:t>
      </w:r>
      <w:r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 xml:space="preserve"> của C</w:t>
      </w:r>
      <w:r>
        <w:rPr>
          <w:rFonts w:ascii="Times New Roman" w:hAnsi="Times New Roman"/>
          <w:color w:val="002060"/>
          <w:w w:val="95"/>
          <w:sz w:val="26"/>
          <w:szCs w:val="26"/>
          <w:lang w:val="de-DE"/>
        </w:rPr>
        <w:t>ông</w:t>
      </w:r>
      <w:r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 xml:space="preserve"> an phường.</w:t>
      </w:r>
    </w:p>
    <w:p w:rsidR="00322462" w:rsidRPr="00625168" w:rsidRDefault="00322462" w:rsidP="001F379E">
      <w:pPr>
        <w:spacing w:line="300" w:lineRule="auto"/>
        <w:jc w:val="both"/>
        <w:rPr>
          <w:rFonts w:ascii="Times New Roman" w:hAnsi="Times New Roman"/>
          <w:color w:val="002060"/>
          <w:w w:val="95"/>
          <w:sz w:val="26"/>
          <w:szCs w:val="26"/>
          <w:lang w:val="de-DE"/>
        </w:rPr>
      </w:pPr>
      <w:r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 xml:space="preserve">Sau khi nhập học trực tuyến thành công, nhà trường sẽ in ngay </w:t>
      </w:r>
      <w:r w:rsidR="00980084"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>Giấy nhập học</w:t>
      </w:r>
      <w:r w:rsidR="00BF7429"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 xml:space="preserve"> và có thể thu luôn hồ sơ của HS để tránh PHHS phải đi lại nhiều lần</w:t>
      </w:r>
      <w:r w:rsidR="00DD43C2"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>.</w:t>
      </w:r>
    </w:p>
    <w:p w:rsidR="00C01478" w:rsidRPr="00625168" w:rsidRDefault="00F8746E" w:rsidP="001F379E">
      <w:pPr>
        <w:spacing w:line="300" w:lineRule="auto"/>
        <w:jc w:val="both"/>
        <w:rPr>
          <w:rFonts w:ascii="Times New Roman" w:hAnsi="Times New Roman"/>
          <w:color w:val="002060"/>
          <w:w w:val="95"/>
          <w:sz w:val="26"/>
          <w:szCs w:val="26"/>
          <w:lang w:val="de-DE"/>
        </w:rPr>
      </w:pPr>
      <w:r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>Nếu cần tư vấn tuyển sinh, PHHS có thể liên hệ theo số ĐT: 0904802011</w:t>
      </w:r>
      <w:r w:rsidR="00625168"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 xml:space="preserve"> </w:t>
      </w:r>
      <w:r w:rsidRPr="00625168">
        <w:rPr>
          <w:rFonts w:ascii="Times New Roman" w:hAnsi="Times New Roman"/>
          <w:color w:val="002060"/>
          <w:w w:val="95"/>
          <w:sz w:val="26"/>
          <w:szCs w:val="26"/>
          <w:lang w:val="de-DE"/>
        </w:rPr>
        <w:t>(đc Hiệu trưởng)</w:t>
      </w:r>
    </w:p>
    <w:p w:rsidR="00DD43C2" w:rsidRPr="00625168" w:rsidRDefault="00DD43C2" w:rsidP="001F379E">
      <w:pPr>
        <w:spacing w:line="300" w:lineRule="auto"/>
        <w:ind w:left="5529"/>
        <w:jc w:val="center"/>
        <w:rPr>
          <w:rFonts w:ascii="Times New Roman" w:hAnsi="Times New Roman"/>
          <w:color w:val="002060"/>
          <w:w w:val="95"/>
          <w:sz w:val="26"/>
          <w:szCs w:val="26"/>
          <w:lang w:val="de-DE"/>
        </w:rPr>
      </w:pPr>
    </w:p>
    <w:p w:rsidR="00625168" w:rsidRPr="00625168" w:rsidRDefault="00625168" w:rsidP="001F379E">
      <w:pPr>
        <w:spacing w:line="300" w:lineRule="auto"/>
        <w:ind w:left="5529"/>
        <w:jc w:val="center"/>
        <w:rPr>
          <w:rFonts w:ascii="Times New Roman" w:hAnsi="Times New Roman"/>
          <w:i/>
          <w:color w:val="002060"/>
          <w:w w:val="95"/>
          <w:sz w:val="26"/>
          <w:szCs w:val="26"/>
          <w:lang w:val="pt-BR"/>
        </w:rPr>
      </w:pPr>
      <w:r>
        <w:rPr>
          <w:rFonts w:ascii="Times New Roman" w:hAnsi="Times New Roman"/>
          <w:i/>
          <w:color w:val="002060"/>
          <w:w w:val="95"/>
          <w:sz w:val="26"/>
          <w:szCs w:val="26"/>
          <w:lang w:val="pt-BR"/>
        </w:rPr>
        <w:t>Hà Nội ngày 01 tháng 8 năm 2020</w:t>
      </w:r>
    </w:p>
    <w:p w:rsidR="00625168" w:rsidRPr="00625168" w:rsidRDefault="00625168" w:rsidP="001F379E">
      <w:pPr>
        <w:spacing w:line="300" w:lineRule="auto"/>
        <w:ind w:left="5529"/>
        <w:jc w:val="center"/>
        <w:rPr>
          <w:rFonts w:ascii="Times New Roman" w:hAnsi="Times New Roman"/>
          <w:b/>
          <w:color w:val="002060"/>
          <w:w w:val="95"/>
          <w:sz w:val="26"/>
          <w:szCs w:val="26"/>
          <w:lang w:val="pt-BR"/>
        </w:rPr>
      </w:pPr>
      <w:r>
        <w:rPr>
          <w:rFonts w:ascii="Times New Roman" w:hAnsi="Times New Roman"/>
          <w:b/>
          <w:color w:val="002060"/>
          <w:w w:val="95"/>
          <w:sz w:val="26"/>
          <w:szCs w:val="26"/>
          <w:lang w:val="pt-BR"/>
        </w:rPr>
        <w:t>Hiệu trưởng</w:t>
      </w:r>
    </w:p>
    <w:p w:rsidR="00D405BC" w:rsidRPr="00625168" w:rsidRDefault="00D405BC" w:rsidP="001F379E">
      <w:pPr>
        <w:spacing w:line="300" w:lineRule="auto"/>
        <w:ind w:left="5529"/>
        <w:jc w:val="center"/>
        <w:rPr>
          <w:rFonts w:ascii="Times New Roman" w:hAnsi="Times New Roman"/>
          <w:color w:val="002060"/>
          <w:w w:val="95"/>
          <w:sz w:val="26"/>
          <w:szCs w:val="26"/>
          <w:lang w:val="pt-BR"/>
        </w:rPr>
      </w:pPr>
    </w:p>
    <w:p w:rsidR="00F8746E" w:rsidRPr="00625168" w:rsidRDefault="00F8746E" w:rsidP="001F379E">
      <w:pPr>
        <w:spacing w:line="300" w:lineRule="auto"/>
        <w:ind w:left="5529"/>
        <w:jc w:val="center"/>
        <w:rPr>
          <w:rFonts w:ascii="Times New Roman" w:hAnsi="Times New Roman"/>
          <w:color w:val="002060"/>
          <w:w w:val="95"/>
          <w:sz w:val="26"/>
          <w:szCs w:val="26"/>
          <w:lang w:val="pt-BR"/>
        </w:rPr>
      </w:pPr>
    </w:p>
    <w:p w:rsidR="00F8746E" w:rsidRDefault="00F8746E" w:rsidP="001F379E">
      <w:pPr>
        <w:spacing w:line="300" w:lineRule="auto"/>
        <w:ind w:left="5529"/>
        <w:jc w:val="center"/>
        <w:rPr>
          <w:rFonts w:ascii="Times New Roman" w:hAnsi="Times New Roman"/>
          <w:color w:val="002060"/>
          <w:w w:val="95"/>
          <w:sz w:val="26"/>
          <w:szCs w:val="26"/>
          <w:lang w:val="pt-BR"/>
        </w:rPr>
      </w:pPr>
    </w:p>
    <w:p w:rsidR="00625168" w:rsidRPr="00625168" w:rsidRDefault="00625168" w:rsidP="001F379E">
      <w:pPr>
        <w:spacing w:line="300" w:lineRule="auto"/>
        <w:ind w:left="5529"/>
        <w:jc w:val="center"/>
        <w:rPr>
          <w:rFonts w:ascii="Times New Roman" w:hAnsi="Times New Roman"/>
          <w:color w:val="002060"/>
          <w:w w:val="95"/>
          <w:sz w:val="26"/>
          <w:szCs w:val="26"/>
          <w:lang w:val="pt-BR"/>
        </w:rPr>
      </w:pPr>
    </w:p>
    <w:p w:rsidR="00D405BC" w:rsidRPr="00625168" w:rsidRDefault="00D405BC" w:rsidP="001F379E">
      <w:pPr>
        <w:spacing w:line="300" w:lineRule="auto"/>
        <w:ind w:left="5529"/>
        <w:jc w:val="center"/>
        <w:rPr>
          <w:rFonts w:ascii="Times New Roman" w:hAnsi="Times New Roman"/>
          <w:b/>
          <w:color w:val="002060"/>
          <w:w w:val="95"/>
          <w:sz w:val="26"/>
          <w:szCs w:val="26"/>
          <w:lang w:val="pt-BR"/>
        </w:rPr>
      </w:pPr>
      <w:r w:rsidRPr="00625168">
        <w:rPr>
          <w:rFonts w:ascii="Times New Roman" w:hAnsi="Times New Roman"/>
          <w:b/>
          <w:color w:val="002060"/>
          <w:w w:val="95"/>
          <w:sz w:val="26"/>
          <w:szCs w:val="26"/>
          <w:lang w:val="pt-BR"/>
        </w:rPr>
        <w:t>Đặng Thị Ngọc Hường</w:t>
      </w:r>
    </w:p>
    <w:p w:rsidR="00D405BC" w:rsidRPr="00625168" w:rsidRDefault="00D405BC" w:rsidP="001F379E">
      <w:pPr>
        <w:spacing w:line="300" w:lineRule="auto"/>
        <w:jc w:val="both"/>
        <w:rPr>
          <w:rFonts w:ascii="Times New Roman" w:hAnsi="Times New Roman"/>
          <w:b/>
          <w:color w:val="002060"/>
          <w:w w:val="95"/>
          <w:sz w:val="26"/>
          <w:szCs w:val="26"/>
          <w:lang w:val="de-DE"/>
        </w:rPr>
      </w:pPr>
    </w:p>
    <w:sectPr w:rsidR="00D405BC" w:rsidRPr="00625168" w:rsidSect="000E1B26">
      <w:pgSz w:w="11909" w:h="16834" w:code="9"/>
      <w:pgMar w:top="851" w:right="794" w:bottom="567" w:left="9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51D"/>
    <w:multiLevelType w:val="hybridMultilevel"/>
    <w:tmpl w:val="8ED88DDE"/>
    <w:lvl w:ilvl="0" w:tplc="A0D461D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0733650F"/>
    <w:multiLevelType w:val="hybridMultilevel"/>
    <w:tmpl w:val="56686CC8"/>
    <w:lvl w:ilvl="0" w:tplc="781072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A42E71"/>
    <w:multiLevelType w:val="hybridMultilevel"/>
    <w:tmpl w:val="9E66331C"/>
    <w:lvl w:ilvl="0" w:tplc="E7AAE33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160DEE"/>
    <w:multiLevelType w:val="hybridMultilevel"/>
    <w:tmpl w:val="209A3A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300BB"/>
    <w:multiLevelType w:val="hybridMultilevel"/>
    <w:tmpl w:val="565A24A2"/>
    <w:lvl w:ilvl="0" w:tplc="16AE88A6">
      <w:numFmt w:val="bullet"/>
      <w:lvlText w:val="-"/>
      <w:lvlJc w:val="left"/>
      <w:pPr>
        <w:ind w:left="36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F1591A"/>
    <w:multiLevelType w:val="hybridMultilevel"/>
    <w:tmpl w:val="D7E4EC42"/>
    <w:lvl w:ilvl="0" w:tplc="781072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5E221857"/>
    <w:multiLevelType w:val="hybridMultilevel"/>
    <w:tmpl w:val="F332508E"/>
    <w:lvl w:ilvl="0" w:tplc="16AE88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91C32FA"/>
    <w:multiLevelType w:val="hybridMultilevel"/>
    <w:tmpl w:val="AA70FC16"/>
    <w:lvl w:ilvl="0" w:tplc="16AE88A6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DF253A"/>
    <w:rsid w:val="00011BEE"/>
    <w:rsid w:val="0001521C"/>
    <w:rsid w:val="0002312E"/>
    <w:rsid w:val="000342C9"/>
    <w:rsid w:val="000472F9"/>
    <w:rsid w:val="00054FB5"/>
    <w:rsid w:val="00061292"/>
    <w:rsid w:val="000614A8"/>
    <w:rsid w:val="00087D0A"/>
    <w:rsid w:val="000A0813"/>
    <w:rsid w:val="000A5CF6"/>
    <w:rsid w:val="000B5C7E"/>
    <w:rsid w:val="000B7574"/>
    <w:rsid w:val="000C025D"/>
    <w:rsid w:val="000D5180"/>
    <w:rsid w:val="000D5EC4"/>
    <w:rsid w:val="000E07C8"/>
    <w:rsid w:val="000E1B26"/>
    <w:rsid w:val="000F45CB"/>
    <w:rsid w:val="000F5794"/>
    <w:rsid w:val="001014D9"/>
    <w:rsid w:val="00101602"/>
    <w:rsid w:val="00106615"/>
    <w:rsid w:val="00111E41"/>
    <w:rsid w:val="0011526C"/>
    <w:rsid w:val="00120BD8"/>
    <w:rsid w:val="00122048"/>
    <w:rsid w:val="00135E3A"/>
    <w:rsid w:val="0014001C"/>
    <w:rsid w:val="00181452"/>
    <w:rsid w:val="0019103A"/>
    <w:rsid w:val="001B4F8D"/>
    <w:rsid w:val="001B59C4"/>
    <w:rsid w:val="001C0836"/>
    <w:rsid w:val="001C4D90"/>
    <w:rsid w:val="001C5533"/>
    <w:rsid w:val="001E3EC3"/>
    <w:rsid w:val="001F3105"/>
    <w:rsid w:val="001F379E"/>
    <w:rsid w:val="001F6066"/>
    <w:rsid w:val="00204D14"/>
    <w:rsid w:val="0021650D"/>
    <w:rsid w:val="00222107"/>
    <w:rsid w:val="0022288D"/>
    <w:rsid w:val="00236BA6"/>
    <w:rsid w:val="0024110B"/>
    <w:rsid w:val="00242902"/>
    <w:rsid w:val="0027243C"/>
    <w:rsid w:val="00277355"/>
    <w:rsid w:val="0028615D"/>
    <w:rsid w:val="00286AC1"/>
    <w:rsid w:val="002915E5"/>
    <w:rsid w:val="00295FFB"/>
    <w:rsid w:val="002A4EE1"/>
    <w:rsid w:val="002A7175"/>
    <w:rsid w:val="002B04A2"/>
    <w:rsid w:val="002C2D7D"/>
    <w:rsid w:val="002C335B"/>
    <w:rsid w:val="002E4FBB"/>
    <w:rsid w:val="002F52F7"/>
    <w:rsid w:val="003031BD"/>
    <w:rsid w:val="00314834"/>
    <w:rsid w:val="00315922"/>
    <w:rsid w:val="00315968"/>
    <w:rsid w:val="00322462"/>
    <w:rsid w:val="00336DB1"/>
    <w:rsid w:val="00351280"/>
    <w:rsid w:val="00362FDA"/>
    <w:rsid w:val="00365DD6"/>
    <w:rsid w:val="00377830"/>
    <w:rsid w:val="0039017B"/>
    <w:rsid w:val="003901A3"/>
    <w:rsid w:val="00390E87"/>
    <w:rsid w:val="00390EF2"/>
    <w:rsid w:val="00391031"/>
    <w:rsid w:val="003A0E2E"/>
    <w:rsid w:val="003A2320"/>
    <w:rsid w:val="003A611C"/>
    <w:rsid w:val="003A695D"/>
    <w:rsid w:val="003A6BDA"/>
    <w:rsid w:val="003B0583"/>
    <w:rsid w:val="003B3045"/>
    <w:rsid w:val="003B5523"/>
    <w:rsid w:val="003D13F2"/>
    <w:rsid w:val="003E1008"/>
    <w:rsid w:val="003E5CDA"/>
    <w:rsid w:val="004033C7"/>
    <w:rsid w:val="00404A9E"/>
    <w:rsid w:val="0041199A"/>
    <w:rsid w:val="00416B1D"/>
    <w:rsid w:val="0042131E"/>
    <w:rsid w:val="00422B3B"/>
    <w:rsid w:val="00432CEB"/>
    <w:rsid w:val="00460738"/>
    <w:rsid w:val="004707A0"/>
    <w:rsid w:val="00480698"/>
    <w:rsid w:val="004849DD"/>
    <w:rsid w:val="004855AE"/>
    <w:rsid w:val="004B0370"/>
    <w:rsid w:val="004B0CDF"/>
    <w:rsid w:val="004B1004"/>
    <w:rsid w:val="004B3E14"/>
    <w:rsid w:val="004B4358"/>
    <w:rsid w:val="004B46C9"/>
    <w:rsid w:val="004B5D7A"/>
    <w:rsid w:val="004C288C"/>
    <w:rsid w:val="004C4583"/>
    <w:rsid w:val="004C5530"/>
    <w:rsid w:val="004D2C3E"/>
    <w:rsid w:val="004F3095"/>
    <w:rsid w:val="00503DE1"/>
    <w:rsid w:val="005145B8"/>
    <w:rsid w:val="00544089"/>
    <w:rsid w:val="00547A59"/>
    <w:rsid w:val="00564AE3"/>
    <w:rsid w:val="00571236"/>
    <w:rsid w:val="0058182E"/>
    <w:rsid w:val="005856E2"/>
    <w:rsid w:val="00587211"/>
    <w:rsid w:val="005C2010"/>
    <w:rsid w:val="005C4D43"/>
    <w:rsid w:val="005C6F7D"/>
    <w:rsid w:val="005C717B"/>
    <w:rsid w:val="005E7D11"/>
    <w:rsid w:val="005F2624"/>
    <w:rsid w:val="005F339C"/>
    <w:rsid w:val="006146C3"/>
    <w:rsid w:val="006200A1"/>
    <w:rsid w:val="00625168"/>
    <w:rsid w:val="00641769"/>
    <w:rsid w:val="00660762"/>
    <w:rsid w:val="00663CA4"/>
    <w:rsid w:val="00665FE4"/>
    <w:rsid w:val="00683E69"/>
    <w:rsid w:val="00683E90"/>
    <w:rsid w:val="006921EF"/>
    <w:rsid w:val="006A11D2"/>
    <w:rsid w:val="006A1C82"/>
    <w:rsid w:val="006A2D57"/>
    <w:rsid w:val="006A7CDB"/>
    <w:rsid w:val="006B6142"/>
    <w:rsid w:val="006D5FD2"/>
    <w:rsid w:val="006F4901"/>
    <w:rsid w:val="006F4F50"/>
    <w:rsid w:val="007019C3"/>
    <w:rsid w:val="00715F7A"/>
    <w:rsid w:val="00727566"/>
    <w:rsid w:val="00743CA8"/>
    <w:rsid w:val="007512E4"/>
    <w:rsid w:val="007548EB"/>
    <w:rsid w:val="0076004E"/>
    <w:rsid w:val="00773D18"/>
    <w:rsid w:val="00775989"/>
    <w:rsid w:val="007841FE"/>
    <w:rsid w:val="007A2F6A"/>
    <w:rsid w:val="007A6401"/>
    <w:rsid w:val="007B1831"/>
    <w:rsid w:val="007B77DB"/>
    <w:rsid w:val="007C4EAB"/>
    <w:rsid w:val="007D654D"/>
    <w:rsid w:val="007E0EBC"/>
    <w:rsid w:val="007F4360"/>
    <w:rsid w:val="00804EC9"/>
    <w:rsid w:val="0081148D"/>
    <w:rsid w:val="00816E72"/>
    <w:rsid w:val="00837699"/>
    <w:rsid w:val="00837EC6"/>
    <w:rsid w:val="00845AD1"/>
    <w:rsid w:val="008645A6"/>
    <w:rsid w:val="00865FCD"/>
    <w:rsid w:val="00871E6D"/>
    <w:rsid w:val="00887700"/>
    <w:rsid w:val="008A18C4"/>
    <w:rsid w:val="008B21E5"/>
    <w:rsid w:val="008C057D"/>
    <w:rsid w:val="008C543D"/>
    <w:rsid w:val="008D6D1C"/>
    <w:rsid w:val="009072B6"/>
    <w:rsid w:val="00907F99"/>
    <w:rsid w:val="00920D29"/>
    <w:rsid w:val="00932D5E"/>
    <w:rsid w:val="00952C4F"/>
    <w:rsid w:val="0097321D"/>
    <w:rsid w:val="00975098"/>
    <w:rsid w:val="00980084"/>
    <w:rsid w:val="009806A2"/>
    <w:rsid w:val="009834D1"/>
    <w:rsid w:val="00995782"/>
    <w:rsid w:val="009A32AD"/>
    <w:rsid w:val="009E2C13"/>
    <w:rsid w:val="00A14C6F"/>
    <w:rsid w:val="00A15CC4"/>
    <w:rsid w:val="00A36A45"/>
    <w:rsid w:val="00A37542"/>
    <w:rsid w:val="00A40473"/>
    <w:rsid w:val="00A47C6C"/>
    <w:rsid w:val="00A51AA7"/>
    <w:rsid w:val="00A66F7A"/>
    <w:rsid w:val="00A674C7"/>
    <w:rsid w:val="00A74618"/>
    <w:rsid w:val="00A835D4"/>
    <w:rsid w:val="00A90688"/>
    <w:rsid w:val="00AB1F4E"/>
    <w:rsid w:val="00AB7B3B"/>
    <w:rsid w:val="00AD3BE1"/>
    <w:rsid w:val="00AE72CF"/>
    <w:rsid w:val="00AF1304"/>
    <w:rsid w:val="00AF5918"/>
    <w:rsid w:val="00AF6A0E"/>
    <w:rsid w:val="00B05100"/>
    <w:rsid w:val="00B173EE"/>
    <w:rsid w:val="00B212E7"/>
    <w:rsid w:val="00B21D15"/>
    <w:rsid w:val="00B23B42"/>
    <w:rsid w:val="00B3152C"/>
    <w:rsid w:val="00B4253D"/>
    <w:rsid w:val="00B43122"/>
    <w:rsid w:val="00B64919"/>
    <w:rsid w:val="00B654C8"/>
    <w:rsid w:val="00B659A2"/>
    <w:rsid w:val="00BA22EB"/>
    <w:rsid w:val="00BC1869"/>
    <w:rsid w:val="00BC28F9"/>
    <w:rsid w:val="00BF028A"/>
    <w:rsid w:val="00BF0690"/>
    <w:rsid w:val="00BF7429"/>
    <w:rsid w:val="00C00785"/>
    <w:rsid w:val="00C01478"/>
    <w:rsid w:val="00C1012E"/>
    <w:rsid w:val="00C30C06"/>
    <w:rsid w:val="00C42397"/>
    <w:rsid w:val="00C47DF9"/>
    <w:rsid w:val="00C50CC9"/>
    <w:rsid w:val="00C5149C"/>
    <w:rsid w:val="00C51A60"/>
    <w:rsid w:val="00C64D84"/>
    <w:rsid w:val="00C84A09"/>
    <w:rsid w:val="00C855F0"/>
    <w:rsid w:val="00C95642"/>
    <w:rsid w:val="00C95789"/>
    <w:rsid w:val="00CB34DF"/>
    <w:rsid w:val="00CB4D66"/>
    <w:rsid w:val="00CE63B1"/>
    <w:rsid w:val="00CE7624"/>
    <w:rsid w:val="00CF321D"/>
    <w:rsid w:val="00CF36D7"/>
    <w:rsid w:val="00D0768B"/>
    <w:rsid w:val="00D1124C"/>
    <w:rsid w:val="00D241C8"/>
    <w:rsid w:val="00D405BC"/>
    <w:rsid w:val="00D40935"/>
    <w:rsid w:val="00D5401C"/>
    <w:rsid w:val="00D60F6A"/>
    <w:rsid w:val="00D61F36"/>
    <w:rsid w:val="00D635D3"/>
    <w:rsid w:val="00D63CCA"/>
    <w:rsid w:val="00D67251"/>
    <w:rsid w:val="00D71C29"/>
    <w:rsid w:val="00D72202"/>
    <w:rsid w:val="00D77D33"/>
    <w:rsid w:val="00D81838"/>
    <w:rsid w:val="00D85D56"/>
    <w:rsid w:val="00DA1683"/>
    <w:rsid w:val="00DB35DD"/>
    <w:rsid w:val="00DD43C2"/>
    <w:rsid w:val="00DD6995"/>
    <w:rsid w:val="00DD7360"/>
    <w:rsid w:val="00DE1795"/>
    <w:rsid w:val="00DE3103"/>
    <w:rsid w:val="00DF253A"/>
    <w:rsid w:val="00E31508"/>
    <w:rsid w:val="00E36CAA"/>
    <w:rsid w:val="00E4079B"/>
    <w:rsid w:val="00E40D02"/>
    <w:rsid w:val="00E67A27"/>
    <w:rsid w:val="00E816CD"/>
    <w:rsid w:val="00EB1DBD"/>
    <w:rsid w:val="00ED0890"/>
    <w:rsid w:val="00EE09E5"/>
    <w:rsid w:val="00EF37FB"/>
    <w:rsid w:val="00EF5685"/>
    <w:rsid w:val="00F045D1"/>
    <w:rsid w:val="00F104A4"/>
    <w:rsid w:val="00F15CA3"/>
    <w:rsid w:val="00F30A42"/>
    <w:rsid w:val="00F60344"/>
    <w:rsid w:val="00F63A01"/>
    <w:rsid w:val="00F64771"/>
    <w:rsid w:val="00F73157"/>
    <w:rsid w:val="00F75983"/>
    <w:rsid w:val="00F8327A"/>
    <w:rsid w:val="00F8746E"/>
    <w:rsid w:val="00F90FC7"/>
    <w:rsid w:val="00FA1E69"/>
    <w:rsid w:val="00FA364B"/>
    <w:rsid w:val="00FB4ED2"/>
    <w:rsid w:val="00FC57CE"/>
    <w:rsid w:val="00FD34DA"/>
    <w:rsid w:val="00FE382A"/>
    <w:rsid w:val="00FE7D53"/>
    <w:rsid w:val="00FF3015"/>
    <w:rsid w:val="00FF33A6"/>
    <w:rsid w:val="00FF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611C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34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23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3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3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611C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34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23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3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3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 THCS Hoµng Hoa Th¸m</vt:lpstr>
    </vt:vector>
  </TitlesOfParts>
  <Company>TT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 THCS Hoµng Hoa Th¸m</dc:title>
  <dc:creator>TT</dc:creator>
  <cp:lastModifiedBy>Computer</cp:lastModifiedBy>
  <cp:revision>3</cp:revision>
  <cp:lastPrinted>2017-10-16T07:08:00Z</cp:lastPrinted>
  <dcterms:created xsi:type="dcterms:W3CDTF">2020-08-01T03:40:00Z</dcterms:created>
  <dcterms:modified xsi:type="dcterms:W3CDTF">2020-08-01T03:52:00Z</dcterms:modified>
</cp:coreProperties>
</file>